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65" w:rsidRPr="00E0255E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70C0"/>
          <w:sz w:val="24"/>
          <w:szCs w:val="24"/>
        </w:rPr>
      </w:pPr>
      <w:r>
        <w:rPr>
          <w:rFonts w:ascii="Arial Black" w:hAnsi="Arial Black" w:cs="Arial,Bold"/>
          <w:b/>
          <w:bCs/>
          <w:sz w:val="24"/>
          <w:szCs w:val="24"/>
        </w:rPr>
        <w:t>Cognition and Learning Needs</w:t>
      </w:r>
      <w:r w:rsidR="005166ED" w:rsidRPr="00E0255E">
        <w:rPr>
          <w:rFonts w:ascii="Arial Black" w:hAnsi="Arial Black" w:cs="Arial,Bold"/>
          <w:b/>
          <w:bCs/>
          <w:sz w:val="24"/>
          <w:szCs w:val="24"/>
        </w:rPr>
        <w:t xml:space="preserve">                                          </w:t>
      </w:r>
      <w:r w:rsidR="00E0255E">
        <w:rPr>
          <w:rFonts w:ascii="Arial Black" w:hAnsi="Arial Black" w:cs="Arial,Bold"/>
          <w:b/>
          <w:bCs/>
          <w:sz w:val="24"/>
          <w:szCs w:val="24"/>
        </w:rPr>
        <w:t xml:space="preserve">                               </w:t>
      </w:r>
      <w:r w:rsidR="005166ED" w:rsidRPr="00E0255E">
        <w:rPr>
          <w:rFonts w:ascii="Arial Black" w:hAnsi="Arial Black" w:cs="Arial,Bold"/>
          <w:b/>
          <w:bCs/>
          <w:sz w:val="24"/>
          <w:szCs w:val="24"/>
        </w:rPr>
        <w:t xml:space="preserve">               </w:t>
      </w:r>
      <w:r w:rsidR="005166ED"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 xml:space="preserve">  High Quality Universal P</w:t>
      </w:r>
      <w:r w:rsidR="00320265"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>rovision</w:t>
      </w:r>
    </w:p>
    <w:p w:rsidR="00BD5ABC" w:rsidRPr="00E0255E" w:rsidRDefault="00BD5ABC" w:rsidP="00295FC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BD5ABC" w:rsidTr="00BD5ABC">
        <w:tc>
          <w:tcPr>
            <w:tcW w:w="15614" w:type="dxa"/>
          </w:tcPr>
          <w:p w:rsidR="00BD5ABC" w:rsidRPr="005166ED" w:rsidRDefault="00BD5ABC" w:rsidP="00BD5AB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5166ED">
              <w:rPr>
                <w:rFonts w:ascii="Arial,Bold" w:hAnsi="Arial,Bold" w:cs="Arial,Bold"/>
                <w:b/>
                <w:bCs/>
                <w:color w:val="0070C0"/>
              </w:rPr>
              <w:t>How will you keep my child safe and cared for?</w:t>
            </w:r>
          </w:p>
          <w:p w:rsidR="00F76977" w:rsidRDefault="00F76977" w:rsidP="003C635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Setting to collect clear and concise information about individual children prior to admission, including specific questions about parental concerns</w:t>
            </w:r>
          </w:p>
          <w:p w:rsidR="00A21D02" w:rsidRPr="00A21D02" w:rsidRDefault="00A21D02" w:rsidP="003C635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Information on children’s needs shared with all relevant staff.</w:t>
            </w:r>
          </w:p>
          <w:p w:rsidR="00DD7250" w:rsidRPr="00DD7250" w:rsidRDefault="00DD7250" w:rsidP="003C635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7250">
              <w:rPr>
                <w:rFonts w:ascii="Arial" w:hAnsi="Arial" w:cs="Arial"/>
                <w:color w:val="000000"/>
              </w:rPr>
              <w:t>Wherever possible the child will remain within the appropriate age group.</w:t>
            </w:r>
          </w:p>
          <w:p w:rsidR="00DD7250" w:rsidRPr="00DD7250" w:rsidRDefault="00DD7250" w:rsidP="003C635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7250">
              <w:rPr>
                <w:rFonts w:ascii="Arial" w:hAnsi="Arial" w:cs="Arial"/>
                <w:color w:val="000000"/>
              </w:rPr>
              <w:t>Individual care plan in place to support specific care needs</w:t>
            </w:r>
          </w:p>
          <w:p w:rsidR="00DD7250" w:rsidRDefault="00943945" w:rsidP="003C635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Policies acknowledge that differentiation may be needed to take account of the individual needs of children</w:t>
            </w:r>
          </w:p>
          <w:p w:rsidR="003C6356" w:rsidRPr="003C6356" w:rsidRDefault="003C6356" w:rsidP="003C635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Settings will signpost families to the Local Offer.</w:t>
            </w:r>
          </w:p>
          <w:p w:rsidR="00BD5ABC" w:rsidRDefault="00BD5ABC" w:rsidP="00295F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D5ABC" w:rsidTr="00BD5ABC">
        <w:tc>
          <w:tcPr>
            <w:tcW w:w="15614" w:type="dxa"/>
          </w:tcPr>
          <w:p w:rsidR="00BD5ABC" w:rsidRPr="00BD5ABC" w:rsidRDefault="00BD5ABC" w:rsidP="00BD5AB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What activities, adult interactions and support will be provided to help my child learn?</w:t>
            </w:r>
          </w:p>
          <w:p w:rsidR="00DD7250" w:rsidRPr="00DD7250" w:rsidRDefault="00DD7250" w:rsidP="00DD725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7250">
              <w:rPr>
                <w:rFonts w:ascii="Arial" w:hAnsi="Arial" w:cs="Arial"/>
                <w:color w:val="000000"/>
              </w:rPr>
              <w:t>Cycle of observe, assess, plan, do and review provides differentiated opportunities for individual children’s needs and specific strategies to</w:t>
            </w:r>
          </w:p>
          <w:p w:rsidR="00DD7250" w:rsidRPr="00DD7250" w:rsidRDefault="00DD7250" w:rsidP="00DD725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DD7250">
              <w:rPr>
                <w:rFonts w:ascii="Arial" w:hAnsi="Arial" w:cs="Arial"/>
                <w:color w:val="000000"/>
              </w:rPr>
              <w:t>support</w:t>
            </w:r>
            <w:proofErr w:type="gramEnd"/>
            <w:r w:rsidRPr="00DD7250">
              <w:rPr>
                <w:rFonts w:ascii="Arial" w:hAnsi="Arial" w:cs="Arial"/>
                <w:color w:val="000000"/>
              </w:rPr>
              <w:t xml:space="preserve"> Learning Difficulties.</w:t>
            </w:r>
          </w:p>
          <w:p w:rsidR="00DD7250" w:rsidRPr="00DD7250" w:rsidRDefault="00DD7250" w:rsidP="00DD725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DD7250">
              <w:rPr>
                <w:rFonts w:ascii="Arial" w:hAnsi="Arial" w:cs="Arial"/>
                <w:color w:val="000000"/>
              </w:rPr>
              <w:t>Staff are</w:t>
            </w:r>
            <w:proofErr w:type="gramEnd"/>
            <w:r w:rsidRPr="00DD7250">
              <w:rPr>
                <w:rFonts w:ascii="Arial" w:hAnsi="Arial" w:cs="Arial"/>
                <w:color w:val="000000"/>
              </w:rPr>
              <w:t xml:space="preserve"> aware of how to d</w:t>
            </w:r>
            <w:r w:rsidR="000004E5">
              <w:rPr>
                <w:rFonts w:ascii="Arial" w:hAnsi="Arial" w:cs="Arial"/>
                <w:color w:val="000000"/>
              </w:rPr>
              <w:t xml:space="preserve">ifferentiate for children with </w:t>
            </w:r>
            <w:r w:rsidRPr="00DD7250">
              <w:rPr>
                <w:rFonts w:ascii="Arial" w:hAnsi="Arial" w:cs="Arial"/>
                <w:color w:val="000000"/>
              </w:rPr>
              <w:t>LD and understand the need for differentiation to support children with Learning Difficulties.</w:t>
            </w:r>
          </w:p>
          <w:p w:rsidR="00DD7250" w:rsidRPr="00DD7250" w:rsidRDefault="00DD7250" w:rsidP="00DD725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7250">
              <w:rPr>
                <w:rFonts w:ascii="Arial" w:hAnsi="Arial" w:cs="Arial"/>
                <w:color w:val="000000"/>
              </w:rPr>
              <w:t>Provide a small step approach to learning new skills, simplified language reinforced by multi-sensory approaches.</w:t>
            </w:r>
          </w:p>
          <w:p w:rsidR="00DD7250" w:rsidRPr="00DD7250" w:rsidRDefault="00DD7250" w:rsidP="00DD725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7250">
              <w:rPr>
                <w:rFonts w:ascii="Arial" w:hAnsi="Arial" w:cs="Arial"/>
                <w:color w:val="000000"/>
              </w:rPr>
              <w:t>Consideration of positioning and seating to support learning.</w:t>
            </w:r>
          </w:p>
          <w:p w:rsidR="00BD5ABC" w:rsidRDefault="00BD5ABC" w:rsidP="00DD725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D5ABC" w:rsidRPr="00BD5ABC" w:rsidRDefault="00BD5ABC" w:rsidP="00BD5AB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D5ABC" w:rsidTr="00BD5ABC">
        <w:tc>
          <w:tcPr>
            <w:tcW w:w="15614" w:type="dxa"/>
          </w:tcPr>
          <w:p w:rsidR="00BD5ABC" w:rsidRPr="00BD5ABC" w:rsidRDefault="00BD5ABC" w:rsidP="00BD5AB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How will I / you know my child is making progress?</w:t>
            </w:r>
          </w:p>
          <w:p w:rsidR="00DD7250" w:rsidRPr="00DD7250" w:rsidRDefault="00DD7250" w:rsidP="00DD725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7250">
              <w:rPr>
                <w:rFonts w:ascii="Arial" w:hAnsi="Arial" w:cs="Arial"/>
                <w:color w:val="000000"/>
              </w:rPr>
              <w:t xml:space="preserve">Key </w:t>
            </w:r>
            <w:proofErr w:type="gramStart"/>
            <w:r w:rsidRPr="00DD7250">
              <w:rPr>
                <w:rFonts w:ascii="Arial" w:hAnsi="Arial" w:cs="Arial"/>
                <w:color w:val="000000"/>
              </w:rPr>
              <w:t>staff are</w:t>
            </w:r>
            <w:proofErr w:type="gramEnd"/>
            <w:r w:rsidRPr="00DD7250">
              <w:rPr>
                <w:rFonts w:ascii="Arial" w:hAnsi="Arial" w:cs="Arial"/>
                <w:color w:val="000000"/>
              </w:rPr>
              <w:t xml:space="preserve"> aware of referral procedures to other agencies including health, education and social care.</w:t>
            </w:r>
          </w:p>
          <w:p w:rsidR="00BD5ABC" w:rsidRPr="00DD7250" w:rsidRDefault="00BD5ABC" w:rsidP="00DD72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  <w:p w:rsidR="00BD5ABC" w:rsidRPr="00BD5ABC" w:rsidRDefault="00BD5ABC" w:rsidP="00BD5AB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BD5ABC" w:rsidRDefault="00BD5ABC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250" w:rsidRDefault="00DD7250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70C0"/>
          <w:sz w:val="24"/>
          <w:szCs w:val="24"/>
        </w:rPr>
      </w:pPr>
      <w:r>
        <w:rPr>
          <w:rFonts w:ascii="Arial Black" w:hAnsi="Arial Black" w:cs="Arial,Bold"/>
          <w:b/>
          <w:bCs/>
          <w:sz w:val="24"/>
          <w:szCs w:val="24"/>
        </w:rPr>
        <w:t>Cognition and Learning Needs</w:t>
      </w:r>
      <w:r w:rsidRPr="00E0255E">
        <w:rPr>
          <w:rFonts w:ascii="Arial Black" w:hAnsi="Arial Black" w:cs="Arial,Bold"/>
          <w:b/>
          <w:bCs/>
          <w:sz w:val="24"/>
          <w:szCs w:val="24"/>
        </w:rPr>
        <w:t xml:space="preserve">                                          </w:t>
      </w:r>
      <w:r>
        <w:rPr>
          <w:rFonts w:ascii="Arial Black" w:hAnsi="Arial Black" w:cs="Arial,Bold"/>
          <w:b/>
          <w:bCs/>
          <w:sz w:val="24"/>
          <w:szCs w:val="24"/>
        </w:rPr>
        <w:t xml:space="preserve">                               </w:t>
      </w:r>
      <w:r w:rsidRPr="00E0255E">
        <w:rPr>
          <w:rFonts w:ascii="Arial Black" w:hAnsi="Arial Black" w:cs="Arial,Bold"/>
          <w:b/>
          <w:bCs/>
          <w:sz w:val="24"/>
          <w:szCs w:val="24"/>
        </w:rPr>
        <w:t xml:space="preserve">               </w:t>
      </w:r>
      <w:r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 xml:space="preserve">  </w:t>
      </w:r>
      <w:r>
        <w:rPr>
          <w:rFonts w:ascii="Arial Black" w:hAnsi="Arial Black" w:cs="Arial,Bold"/>
          <w:b/>
          <w:bCs/>
          <w:color w:val="0070C0"/>
          <w:sz w:val="24"/>
          <w:szCs w:val="24"/>
        </w:rPr>
        <w:tab/>
      </w:r>
      <w:r>
        <w:rPr>
          <w:rFonts w:ascii="Arial Black" w:hAnsi="Arial Black" w:cs="Arial,Bold"/>
          <w:b/>
          <w:bCs/>
          <w:color w:val="0070C0"/>
          <w:sz w:val="24"/>
          <w:szCs w:val="24"/>
        </w:rPr>
        <w:tab/>
      </w:r>
      <w:r>
        <w:rPr>
          <w:rFonts w:ascii="Arial Black" w:hAnsi="Arial Black" w:cs="Arial,Bold"/>
          <w:b/>
          <w:bCs/>
          <w:color w:val="0070C0"/>
          <w:sz w:val="24"/>
          <w:szCs w:val="24"/>
        </w:rPr>
        <w:tab/>
        <w:t xml:space="preserve">SEN </w:t>
      </w:r>
      <w:r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>Provision</w:t>
      </w:r>
    </w:p>
    <w:p w:rsidR="00DD7250" w:rsidRPr="00E0255E" w:rsidRDefault="00DD7250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DD7250" w:rsidTr="00924946">
        <w:tc>
          <w:tcPr>
            <w:tcW w:w="15614" w:type="dxa"/>
          </w:tcPr>
          <w:p w:rsidR="00DD7250" w:rsidRPr="005166ED" w:rsidRDefault="00DD7250" w:rsidP="0092494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5166ED">
              <w:rPr>
                <w:rFonts w:ascii="Arial,Bold" w:hAnsi="Arial,Bold" w:cs="Arial,Bold"/>
                <w:b/>
                <w:bCs/>
                <w:color w:val="0070C0"/>
              </w:rPr>
              <w:t>How will you keep my child safe and cared for?</w:t>
            </w:r>
          </w:p>
          <w:p w:rsidR="00943945" w:rsidRDefault="00943945" w:rsidP="00DD725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High quality universal provision</w:t>
            </w:r>
          </w:p>
          <w:p w:rsidR="00DD7250" w:rsidRPr="00DD7250" w:rsidRDefault="00DD7250" w:rsidP="00DD725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7250">
              <w:rPr>
                <w:rFonts w:ascii="Arial" w:hAnsi="Arial" w:cs="Arial"/>
                <w:color w:val="000000"/>
              </w:rPr>
              <w:t xml:space="preserve">Individualised </w:t>
            </w:r>
            <w:r w:rsidR="00CD6040">
              <w:rPr>
                <w:rFonts w:ascii="Arial" w:hAnsi="Arial" w:cs="Arial"/>
                <w:color w:val="000000"/>
              </w:rPr>
              <w:t>play</w:t>
            </w:r>
            <w:r w:rsidRPr="00DD7250">
              <w:rPr>
                <w:rFonts w:ascii="Arial" w:hAnsi="Arial" w:cs="Arial"/>
                <w:color w:val="000000"/>
              </w:rPr>
              <w:t xml:space="preserve"> plan in place identifying specific </w:t>
            </w:r>
            <w:r w:rsidR="00F41F90">
              <w:rPr>
                <w:rFonts w:ascii="Arial" w:hAnsi="Arial" w:cs="Arial"/>
                <w:color w:val="000000"/>
              </w:rPr>
              <w:t>lift</w:t>
            </w:r>
            <w:bookmarkStart w:id="0" w:name="_GoBack"/>
            <w:bookmarkEnd w:id="0"/>
            <w:r w:rsidRPr="00DD7250">
              <w:rPr>
                <w:rFonts w:ascii="Arial" w:hAnsi="Arial" w:cs="Arial"/>
                <w:color w:val="000000"/>
              </w:rPr>
              <w:t>ing and handling strategies, delivery of medicines and flammable substances (oxygen)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D7250">
              <w:rPr>
                <w:rFonts w:ascii="Arial" w:hAnsi="Arial" w:cs="Arial"/>
                <w:color w:val="000000"/>
              </w:rPr>
              <w:t>fire-safety and evacuation plans.</w:t>
            </w:r>
          </w:p>
          <w:p w:rsidR="00DD7250" w:rsidRDefault="00DD7250" w:rsidP="009249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D7250" w:rsidRPr="00BD5ABC" w:rsidTr="00924946">
        <w:tc>
          <w:tcPr>
            <w:tcW w:w="15614" w:type="dxa"/>
          </w:tcPr>
          <w:p w:rsidR="00DD7250" w:rsidRPr="00BD5ABC" w:rsidRDefault="00DD7250" w:rsidP="0092494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What activities, adult interactions and support will be provided to help my child learn?</w:t>
            </w:r>
          </w:p>
          <w:p w:rsidR="00DD7250" w:rsidRPr="00DD7250" w:rsidRDefault="00DD7250" w:rsidP="00DD725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7250">
              <w:rPr>
                <w:rFonts w:ascii="Arial" w:hAnsi="Arial" w:cs="Arial"/>
                <w:color w:val="000000"/>
              </w:rPr>
              <w:t>An environment that supports the sensory and movement needs of the child to assist their involvement and engagement.</w:t>
            </w:r>
          </w:p>
          <w:p w:rsidR="00DD7250" w:rsidRPr="00DD7250" w:rsidRDefault="00DD7250" w:rsidP="00DD725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7250">
              <w:rPr>
                <w:rFonts w:ascii="Arial" w:hAnsi="Arial" w:cs="Arial"/>
                <w:color w:val="000000"/>
              </w:rPr>
              <w:t>Additional communication strategies including Makaton, objects of reference, use of cause and effect to indicate some choices.</w:t>
            </w:r>
          </w:p>
          <w:p w:rsidR="00DD7250" w:rsidRPr="00DD7250" w:rsidRDefault="00DD7250" w:rsidP="00DD725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7250">
              <w:rPr>
                <w:rFonts w:ascii="Arial" w:hAnsi="Arial" w:cs="Arial"/>
                <w:color w:val="000000"/>
              </w:rPr>
              <w:t>Sensory environment (experiences) regularly used along with massage and physical prompting.</w:t>
            </w:r>
          </w:p>
          <w:p w:rsidR="00DD7250" w:rsidRPr="00DD7250" w:rsidRDefault="00DD7250" w:rsidP="00DD725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7250">
              <w:rPr>
                <w:rFonts w:ascii="Arial" w:hAnsi="Arial" w:cs="Arial"/>
                <w:color w:val="000000"/>
              </w:rPr>
              <w:t>Frequent opportunities for individual or small group within the room or on a withdrawal basis.</w:t>
            </w:r>
          </w:p>
          <w:p w:rsidR="00DD7250" w:rsidRPr="00DD7250" w:rsidRDefault="00DD7250" w:rsidP="00DD725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7250">
              <w:rPr>
                <w:rFonts w:ascii="Arial" w:hAnsi="Arial" w:cs="Arial"/>
                <w:color w:val="000000"/>
              </w:rPr>
              <w:t>Specific provision including appropriate positioning to enable learning and use of specialist supportive equipment to facilitate access to all setting</w:t>
            </w:r>
          </w:p>
          <w:p w:rsidR="00DD7250" w:rsidRPr="00DD7250" w:rsidRDefault="00DD7250" w:rsidP="00DD725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DD7250">
              <w:rPr>
                <w:rFonts w:ascii="Arial" w:hAnsi="Arial" w:cs="Arial"/>
                <w:color w:val="000000"/>
              </w:rPr>
              <w:t>activities</w:t>
            </w:r>
            <w:proofErr w:type="gramEnd"/>
            <w:r w:rsidRPr="00DD7250">
              <w:rPr>
                <w:rFonts w:ascii="Arial" w:hAnsi="Arial" w:cs="Arial"/>
                <w:color w:val="000000"/>
              </w:rPr>
              <w:t>.</w:t>
            </w:r>
          </w:p>
          <w:p w:rsidR="00DD7250" w:rsidRPr="00DD7250" w:rsidRDefault="00DD7250" w:rsidP="00DD725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7250">
              <w:rPr>
                <w:rFonts w:ascii="Arial" w:hAnsi="Arial" w:cs="Arial"/>
                <w:color w:val="000000"/>
              </w:rPr>
              <w:t>Additional advice and support from specialist services.</w:t>
            </w:r>
          </w:p>
          <w:p w:rsidR="00DD7250" w:rsidRPr="00DD7250" w:rsidRDefault="00DD7250" w:rsidP="00DD725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7250">
              <w:rPr>
                <w:rFonts w:ascii="Arial" w:hAnsi="Arial" w:cs="Arial"/>
                <w:color w:val="000000"/>
              </w:rPr>
              <w:t>Individualised programmes implemented with support from Occupational Therapist and Physiotherapist teams.</w:t>
            </w:r>
          </w:p>
          <w:p w:rsidR="00DD7250" w:rsidRPr="00DD7250" w:rsidRDefault="00DD7250" w:rsidP="00DD725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7250">
              <w:rPr>
                <w:rFonts w:ascii="Arial" w:hAnsi="Arial" w:cs="Arial"/>
                <w:color w:val="000000"/>
              </w:rPr>
              <w:t>Support to facilitate social interaction.</w:t>
            </w:r>
          </w:p>
          <w:p w:rsidR="00DD7250" w:rsidRPr="00DD7250" w:rsidRDefault="00DD7250" w:rsidP="00DD7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D7250" w:rsidRPr="00BD5ABC" w:rsidTr="00924946">
        <w:tc>
          <w:tcPr>
            <w:tcW w:w="15614" w:type="dxa"/>
          </w:tcPr>
          <w:p w:rsidR="00DD7250" w:rsidRDefault="00DD7250" w:rsidP="0092494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How will I / you know my child is making progress?</w:t>
            </w:r>
          </w:p>
          <w:p w:rsidR="00DD7250" w:rsidRPr="00DD7250" w:rsidRDefault="00DD7250" w:rsidP="00DD725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7250">
              <w:rPr>
                <w:rFonts w:ascii="Arial" w:hAnsi="Arial" w:cs="Arial"/>
                <w:color w:val="000000"/>
              </w:rPr>
              <w:t>Specific small step targets to support areas of development will be included and identified support and strategies implemented across all sessions.</w:t>
            </w:r>
          </w:p>
          <w:p w:rsidR="00DD7250" w:rsidRPr="00DD7250" w:rsidRDefault="00DD7250" w:rsidP="00DD725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7250">
              <w:rPr>
                <w:rFonts w:ascii="Arial" w:hAnsi="Arial" w:cs="Arial"/>
                <w:color w:val="000000"/>
              </w:rPr>
              <w:t>Progress of these will be monitored regularly.</w:t>
            </w:r>
          </w:p>
          <w:p w:rsidR="00DD7250" w:rsidRPr="00BD5ABC" w:rsidRDefault="00DD7250" w:rsidP="00CD60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DD7250" w:rsidSect="000C408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A8" w:rsidRDefault="00552AA8" w:rsidP="00BD5ABC">
      <w:pPr>
        <w:spacing w:after="0" w:line="240" w:lineRule="auto"/>
      </w:pPr>
      <w:r>
        <w:separator/>
      </w:r>
    </w:p>
  </w:endnote>
  <w:endnote w:type="continuationSeparator" w:id="0">
    <w:p w:rsidR="00552AA8" w:rsidRDefault="00552AA8" w:rsidP="00BD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BC" w:rsidRDefault="00F41F90">
    <w:pPr>
      <w:pStyle w:val="Footer"/>
    </w:pPr>
    <w:r>
      <w:rPr>
        <w:noProof/>
        <w:lang w:eastAsia="en-GB"/>
      </w:rPr>
      <w:pict>
        <v:rect id="_x0000_s2049" style="position:absolute;margin-left:-6.85pt;margin-top:14.1pt;width:792.85pt;height:25.75pt;z-index:251658240" fillcolor="yellow" strokecolor="#f2f2f2 [3041]" strokeweight="3pt">
          <v:shadow on="t" type="perspective" color="#974706 [1609]" opacity=".5" offset="1pt" offset2="-1p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A8" w:rsidRDefault="00552AA8" w:rsidP="00BD5ABC">
      <w:pPr>
        <w:spacing w:after="0" w:line="240" w:lineRule="auto"/>
      </w:pPr>
      <w:r>
        <w:separator/>
      </w:r>
    </w:p>
  </w:footnote>
  <w:footnote w:type="continuationSeparator" w:id="0">
    <w:p w:rsidR="00552AA8" w:rsidRDefault="00552AA8" w:rsidP="00BD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A37"/>
    <w:multiLevelType w:val="hybridMultilevel"/>
    <w:tmpl w:val="D2F69D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40BE9"/>
    <w:multiLevelType w:val="hybridMultilevel"/>
    <w:tmpl w:val="16029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4C3D"/>
    <w:multiLevelType w:val="hybridMultilevel"/>
    <w:tmpl w:val="A8F0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45A"/>
    <w:multiLevelType w:val="hybridMultilevel"/>
    <w:tmpl w:val="DCD0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87065"/>
    <w:multiLevelType w:val="hybridMultilevel"/>
    <w:tmpl w:val="40927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307EB"/>
    <w:multiLevelType w:val="hybridMultilevel"/>
    <w:tmpl w:val="D5FA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61C44"/>
    <w:multiLevelType w:val="hybridMultilevel"/>
    <w:tmpl w:val="85049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130DE"/>
    <w:multiLevelType w:val="hybridMultilevel"/>
    <w:tmpl w:val="DB5A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04E3B"/>
    <w:multiLevelType w:val="hybridMultilevel"/>
    <w:tmpl w:val="CFAC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34583"/>
    <w:multiLevelType w:val="hybridMultilevel"/>
    <w:tmpl w:val="A400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4698D"/>
    <w:multiLevelType w:val="hybridMultilevel"/>
    <w:tmpl w:val="261A1F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F2846"/>
    <w:multiLevelType w:val="hybridMultilevel"/>
    <w:tmpl w:val="69787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517B9"/>
    <w:multiLevelType w:val="hybridMultilevel"/>
    <w:tmpl w:val="AB74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F3C21"/>
    <w:multiLevelType w:val="hybridMultilevel"/>
    <w:tmpl w:val="F2C2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80C79"/>
    <w:multiLevelType w:val="hybridMultilevel"/>
    <w:tmpl w:val="48F2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109AB"/>
    <w:multiLevelType w:val="hybridMultilevel"/>
    <w:tmpl w:val="302EC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945C56"/>
    <w:multiLevelType w:val="hybridMultilevel"/>
    <w:tmpl w:val="3F9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63D43"/>
    <w:multiLevelType w:val="hybridMultilevel"/>
    <w:tmpl w:val="E7B81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8123E"/>
    <w:multiLevelType w:val="hybridMultilevel"/>
    <w:tmpl w:val="1D98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15"/>
  </w:num>
  <w:num w:numId="9">
    <w:abstractNumId w:val="5"/>
  </w:num>
  <w:num w:numId="10">
    <w:abstractNumId w:val="17"/>
  </w:num>
  <w:num w:numId="11">
    <w:abstractNumId w:val="18"/>
  </w:num>
  <w:num w:numId="12">
    <w:abstractNumId w:val="14"/>
  </w:num>
  <w:num w:numId="13">
    <w:abstractNumId w:val="6"/>
  </w:num>
  <w:num w:numId="14">
    <w:abstractNumId w:val="13"/>
  </w:num>
  <w:num w:numId="15">
    <w:abstractNumId w:val="1"/>
  </w:num>
  <w:num w:numId="16">
    <w:abstractNumId w:val="12"/>
  </w:num>
  <w:num w:numId="17">
    <w:abstractNumId w:val="2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265"/>
    <w:rsid w:val="000004E5"/>
    <w:rsid w:val="000C408D"/>
    <w:rsid w:val="001E76DF"/>
    <w:rsid w:val="00253547"/>
    <w:rsid w:val="00295FC6"/>
    <w:rsid w:val="00320265"/>
    <w:rsid w:val="003C6356"/>
    <w:rsid w:val="00452A7E"/>
    <w:rsid w:val="004A34DC"/>
    <w:rsid w:val="005166ED"/>
    <w:rsid w:val="00552AA8"/>
    <w:rsid w:val="00943945"/>
    <w:rsid w:val="00A14A5C"/>
    <w:rsid w:val="00A21D02"/>
    <w:rsid w:val="00A35D74"/>
    <w:rsid w:val="00A87C5B"/>
    <w:rsid w:val="00BD5ABC"/>
    <w:rsid w:val="00C92404"/>
    <w:rsid w:val="00CD6040"/>
    <w:rsid w:val="00DD7250"/>
    <w:rsid w:val="00E0255E"/>
    <w:rsid w:val="00F41F90"/>
    <w:rsid w:val="00F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ABC"/>
  </w:style>
  <w:style w:type="paragraph" w:styleId="Footer">
    <w:name w:val="footer"/>
    <w:basedOn w:val="Normal"/>
    <w:link w:val="FooterChar"/>
    <w:uiPriority w:val="99"/>
    <w:semiHidden/>
    <w:unhideWhenUsed/>
    <w:rsid w:val="00BD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C9867-614C-401E-998C-70D23207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grimesjan</dc:creator>
  <cp:lastModifiedBy>Kimmins, Pam</cp:lastModifiedBy>
  <cp:revision>10</cp:revision>
  <cp:lastPrinted>2017-03-31T13:06:00Z</cp:lastPrinted>
  <dcterms:created xsi:type="dcterms:W3CDTF">2017-04-18T13:59:00Z</dcterms:created>
  <dcterms:modified xsi:type="dcterms:W3CDTF">2017-04-19T14:51:00Z</dcterms:modified>
</cp:coreProperties>
</file>