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65" w:rsidRPr="00E0255E" w:rsidRDefault="005D16EB" w:rsidP="00295FC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  <w:bookmarkStart w:id="0" w:name="_GoBack"/>
      <w:bookmarkEnd w:id="0"/>
      <w:r>
        <w:rPr>
          <w:rFonts w:ascii="Arial Black" w:hAnsi="Arial Black" w:cs="Arial,Bold"/>
          <w:b/>
          <w:bCs/>
          <w:sz w:val="24"/>
          <w:szCs w:val="24"/>
        </w:rPr>
        <w:t>Social Emotional and Mental Health Needs</w:t>
      </w:r>
      <w:r w:rsidR="005A6CB0">
        <w:rPr>
          <w:rFonts w:ascii="Arial Black" w:hAnsi="Arial Black" w:cs="Arial,Bold"/>
          <w:b/>
          <w:bCs/>
          <w:sz w:val="24"/>
          <w:szCs w:val="24"/>
        </w:rPr>
        <w:t xml:space="preserve">                       </w:t>
      </w:r>
      <w:r>
        <w:rPr>
          <w:rFonts w:ascii="Arial Black" w:hAnsi="Arial Black" w:cs="Arial,Bold"/>
          <w:b/>
          <w:bCs/>
          <w:sz w:val="24"/>
          <w:szCs w:val="24"/>
        </w:rPr>
        <w:t xml:space="preserve">                  </w:t>
      </w:r>
      <w:r w:rsidR="005A6CB0">
        <w:rPr>
          <w:rFonts w:ascii="Arial Black" w:hAnsi="Arial Black" w:cs="Arial,Bold"/>
          <w:b/>
          <w:bCs/>
          <w:sz w:val="24"/>
          <w:szCs w:val="24"/>
        </w:rPr>
        <w:t xml:space="preserve">                            </w:t>
      </w:r>
      <w:r w:rsidR="005166ED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High Quality Universal P</w:t>
      </w:r>
      <w:r w:rsidR="00320265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rovision</w:t>
      </w:r>
    </w:p>
    <w:p w:rsidR="00BD5ABC" w:rsidRPr="00E0255E" w:rsidRDefault="00BD5ABC" w:rsidP="00295FC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BD5ABC" w:rsidTr="00BD5ABC">
        <w:tc>
          <w:tcPr>
            <w:tcW w:w="15614" w:type="dxa"/>
          </w:tcPr>
          <w:p w:rsidR="00BD5ABC" w:rsidRPr="005166ED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5166ED">
              <w:rPr>
                <w:rFonts w:ascii="Arial,Bold" w:hAnsi="Arial,Bold" w:cs="Arial,Bold"/>
                <w:b/>
                <w:bCs/>
                <w:color w:val="0070C0"/>
              </w:rPr>
              <w:t>How will you keep my child safe and cared for?</w:t>
            </w:r>
          </w:p>
          <w:p w:rsidR="00250AC1" w:rsidRPr="00250AC1" w:rsidRDefault="00250AC1" w:rsidP="0021597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Setting to collect clear and concise information about individual children prior to admission, including specific questions about parental concerns</w:t>
            </w:r>
          </w:p>
          <w:p w:rsidR="00996D15" w:rsidRPr="00996D15" w:rsidRDefault="00996D15" w:rsidP="0021597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 on children’s needs shared with all relevant staff.</w:t>
            </w:r>
          </w:p>
          <w:p w:rsidR="005D16EB" w:rsidRPr="005D16EB" w:rsidRDefault="005D16EB" w:rsidP="0021597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Setting has a policy for promoting positive behaviour based on positive re-enforcement and is applied consistently.</w:t>
            </w:r>
          </w:p>
          <w:p w:rsidR="005D16EB" w:rsidRPr="005D16EB" w:rsidRDefault="005D16EB" w:rsidP="0021597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Setting has a common language to describe behaviour.</w:t>
            </w:r>
          </w:p>
          <w:p w:rsidR="005D16EB" w:rsidRPr="005D16EB" w:rsidRDefault="005D16EB" w:rsidP="0021597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Setting has a clear positive Code of Conduct agreed by staff, children and parents and carers.</w:t>
            </w:r>
          </w:p>
          <w:p w:rsidR="005D16EB" w:rsidRPr="005D16EB" w:rsidRDefault="005D16EB" w:rsidP="0021597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All staff model the behaviour and social skills they want the children to use.</w:t>
            </w:r>
          </w:p>
          <w:p w:rsidR="005D16EB" w:rsidRPr="005D16EB" w:rsidRDefault="005D16EB" w:rsidP="0021597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Induction of new staff includes a specific introduction to the settings policy to promote positive behaviour.</w:t>
            </w:r>
          </w:p>
          <w:p w:rsidR="005D16EB" w:rsidRPr="005D16EB" w:rsidRDefault="005D16EB" w:rsidP="0021597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Mutual support between parents/carers and setting in how to support development of children’s Personal Social and Emotional Development</w:t>
            </w:r>
          </w:p>
          <w:p w:rsidR="005D16EB" w:rsidRPr="005D16EB" w:rsidRDefault="005D16EB" w:rsidP="005D16E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(PSED).</w:t>
            </w:r>
          </w:p>
          <w:p w:rsidR="005D16EB" w:rsidRPr="005D16EB" w:rsidRDefault="005D16EB" w:rsidP="0021597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With advice all staff understand how to differentiate the settings policy for promoting positive behaviour to take account of individual children’s</w:t>
            </w:r>
          </w:p>
          <w:p w:rsidR="005D16EB" w:rsidRPr="005D16EB" w:rsidRDefault="005D16EB" w:rsidP="005D16E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needs.</w:t>
            </w:r>
          </w:p>
          <w:p w:rsidR="005D16EB" w:rsidRPr="005D16EB" w:rsidRDefault="005D16EB" w:rsidP="0021597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 xml:space="preserve">Recognition of the stress and difficulties that children with </w:t>
            </w:r>
            <w:r w:rsidR="00622667">
              <w:rPr>
                <w:rFonts w:ascii="Arial" w:hAnsi="Arial" w:cs="Arial"/>
                <w:color w:val="000000"/>
              </w:rPr>
              <w:t>Social Emotional and Mental health Needs (</w:t>
            </w:r>
            <w:r w:rsidRPr="005D16EB">
              <w:rPr>
                <w:rFonts w:ascii="Arial" w:hAnsi="Arial" w:cs="Arial"/>
                <w:color w:val="000000"/>
              </w:rPr>
              <w:t>SEMH</w:t>
            </w:r>
            <w:r w:rsidR="00622667">
              <w:rPr>
                <w:rFonts w:ascii="Arial" w:hAnsi="Arial" w:cs="Arial"/>
                <w:color w:val="000000"/>
              </w:rPr>
              <w:t>)</w:t>
            </w:r>
            <w:r w:rsidRPr="005D16EB">
              <w:rPr>
                <w:rFonts w:ascii="Arial" w:hAnsi="Arial" w:cs="Arial"/>
                <w:color w:val="000000"/>
              </w:rPr>
              <w:t xml:space="preserve"> can experience and positive support taken to support the children.</w:t>
            </w:r>
          </w:p>
          <w:p w:rsidR="005D16EB" w:rsidRPr="005D16EB" w:rsidRDefault="005D16EB" w:rsidP="0021597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Rewards and recognition of progress.</w:t>
            </w:r>
          </w:p>
          <w:p w:rsidR="005D16EB" w:rsidRPr="005D16EB" w:rsidRDefault="005D16EB" w:rsidP="0021597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Regular sharing of information with parents and carers.</w:t>
            </w:r>
          </w:p>
          <w:p w:rsidR="00BD5ABC" w:rsidRDefault="00622667" w:rsidP="0021597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 have an allocated Keyperson who they can go to if they need support</w:t>
            </w:r>
            <w:r w:rsidR="00215974">
              <w:rPr>
                <w:rFonts w:ascii="Arial" w:hAnsi="Arial" w:cs="Arial"/>
                <w:color w:val="000000"/>
              </w:rPr>
              <w:t>.</w:t>
            </w:r>
          </w:p>
          <w:p w:rsidR="00215974" w:rsidRPr="00215974" w:rsidRDefault="00215974" w:rsidP="0021597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Settings will signpost families to the Local Offer.</w:t>
            </w:r>
          </w:p>
          <w:p w:rsidR="003D6B30" w:rsidRPr="003D6B30" w:rsidRDefault="003D6B30" w:rsidP="003D6B3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D5ABC" w:rsidTr="00BD5ABC">
        <w:tc>
          <w:tcPr>
            <w:tcW w:w="15614" w:type="dxa"/>
          </w:tcPr>
          <w:p w:rsidR="00BD5ABC" w:rsidRPr="00BD5ABC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What activities, adult interactions and support will be provided to help my child learn?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Cycle of observe, assess, plan, do and review which provides differentiated opportunities for individual children’s needs and specific strategies to</w:t>
            </w:r>
          </w:p>
          <w:p w:rsidR="005D16EB" w:rsidRPr="005D16EB" w:rsidRDefault="005D16EB" w:rsidP="005D16E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support Social, Emotional and Mental Health Needs.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 xml:space="preserve">Setting has a lead </w:t>
            </w:r>
            <w:r w:rsidR="00622667">
              <w:rPr>
                <w:rFonts w:ascii="Arial" w:hAnsi="Arial" w:cs="Arial"/>
                <w:color w:val="000000"/>
              </w:rPr>
              <w:t xml:space="preserve">person </w:t>
            </w:r>
            <w:r w:rsidRPr="005D16EB">
              <w:rPr>
                <w:rFonts w:ascii="Arial" w:hAnsi="Arial" w:cs="Arial"/>
                <w:color w:val="000000"/>
              </w:rPr>
              <w:t xml:space="preserve">for </w:t>
            </w:r>
            <w:r w:rsidR="00622667">
              <w:rPr>
                <w:rFonts w:ascii="Arial" w:hAnsi="Arial" w:cs="Arial"/>
                <w:color w:val="000000"/>
              </w:rPr>
              <w:t xml:space="preserve">behaviour </w:t>
            </w:r>
            <w:r w:rsidRPr="005D16EB">
              <w:rPr>
                <w:rFonts w:ascii="Arial" w:hAnsi="Arial" w:cs="Arial"/>
                <w:color w:val="000000"/>
              </w:rPr>
              <w:t>(</w:t>
            </w:r>
            <w:r w:rsidR="00622667" w:rsidRPr="005D16EB">
              <w:rPr>
                <w:rFonts w:ascii="Arial" w:hAnsi="Arial" w:cs="Arial"/>
                <w:color w:val="000000"/>
              </w:rPr>
              <w:t>SEMH</w:t>
            </w:r>
            <w:r w:rsidRPr="005D16EB">
              <w:rPr>
                <w:rFonts w:ascii="Arial" w:hAnsi="Arial" w:cs="Arial"/>
                <w:color w:val="000000"/>
              </w:rPr>
              <w:t>) that staff can seek guidance and support from.</w:t>
            </w:r>
          </w:p>
          <w:p w:rsidR="005D16EB" w:rsidRPr="00463B50" w:rsidRDefault="00622667" w:rsidP="00463B5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PSED</w:t>
            </w:r>
            <w:r w:rsidR="005D16EB" w:rsidRPr="005D16EB">
              <w:rPr>
                <w:rFonts w:ascii="Arial" w:hAnsi="Arial" w:cs="Arial"/>
                <w:color w:val="000000"/>
              </w:rPr>
              <w:t xml:space="preserve"> provision is appropriate for different age groups and is reviewed regularly. Staff support this with</w:t>
            </w:r>
            <w:r w:rsidR="00463B50">
              <w:rPr>
                <w:rFonts w:ascii="Arial" w:hAnsi="Arial" w:cs="Arial"/>
                <w:color w:val="000000"/>
              </w:rPr>
              <w:t xml:space="preserve"> </w:t>
            </w:r>
            <w:r w:rsidR="005D16EB" w:rsidRPr="00463B50">
              <w:rPr>
                <w:rFonts w:ascii="Arial" w:hAnsi="Arial" w:cs="Arial"/>
                <w:color w:val="000000"/>
              </w:rPr>
              <w:t>appropriate learning environment, schedule, interactions, resources and strategies.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Ethos of setting provides a nurturing environment and positive interactions, reinforcement and praise; building children’s self-esteem and self</w:t>
            </w:r>
            <w:r w:rsidR="007D40F2">
              <w:rPr>
                <w:rFonts w:ascii="Arial" w:hAnsi="Arial" w:cs="Arial"/>
                <w:color w:val="000000"/>
              </w:rPr>
              <w:t xml:space="preserve"> </w:t>
            </w:r>
            <w:r w:rsidRPr="005D16EB">
              <w:rPr>
                <w:rFonts w:ascii="Arial" w:hAnsi="Arial" w:cs="Arial"/>
                <w:color w:val="000000"/>
              </w:rPr>
              <w:t>worth.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Learning through play with adults modelling appropriate behaviour and way</w:t>
            </w:r>
            <w:r w:rsidR="005E12DB">
              <w:rPr>
                <w:rFonts w:ascii="Arial" w:hAnsi="Arial" w:cs="Arial"/>
                <w:color w:val="000000"/>
              </w:rPr>
              <w:t>s of being social with others (</w:t>
            </w:r>
            <w:r w:rsidRPr="005D16EB">
              <w:rPr>
                <w:rFonts w:ascii="Arial" w:hAnsi="Arial" w:cs="Arial"/>
                <w:color w:val="000000"/>
              </w:rPr>
              <w:t>e.g. simple turn taking with toddlers,</w:t>
            </w:r>
          </w:p>
          <w:p w:rsidR="005D16EB" w:rsidRPr="005D16EB" w:rsidRDefault="005D16EB" w:rsidP="005D16E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teaching children how to ask to join in others play for, small group play focussing on interaction).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Key person builds positive and supportive relationships with their key children and support their attachment and bonds with them and others.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The provision supports the development of children’s PSED and provides opportunity for staff to interact and to support children’s sociability at a</w:t>
            </w:r>
          </w:p>
          <w:p w:rsidR="005D16EB" w:rsidRPr="005D16EB" w:rsidRDefault="005D16EB" w:rsidP="005D16E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developmentally appropriate level. I.e. adults naming the emotion / behaviour for toddler outbursts, helping them to understand these feelings.</w:t>
            </w:r>
          </w:p>
          <w:p w:rsidR="005D16EB" w:rsidRPr="00463B50" w:rsidRDefault="00463B50" w:rsidP="005D16E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B50">
              <w:rPr>
                <w:rFonts w:ascii="Arial" w:hAnsi="Arial" w:cs="Arial"/>
                <w:color w:val="000000"/>
              </w:rPr>
              <w:t xml:space="preserve">Age appropriate calming strategies, interactive games and </w:t>
            </w:r>
            <w:r w:rsidR="005D16EB" w:rsidRPr="00463B50">
              <w:rPr>
                <w:rFonts w:ascii="Arial" w:hAnsi="Arial" w:cs="Arial"/>
                <w:color w:val="000000"/>
              </w:rPr>
              <w:t>problem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D16EB" w:rsidRPr="00463B50">
              <w:rPr>
                <w:rFonts w:ascii="Arial" w:hAnsi="Arial" w:cs="Arial"/>
                <w:color w:val="000000"/>
              </w:rPr>
              <w:t>solving</w:t>
            </w:r>
            <w:r>
              <w:rPr>
                <w:rFonts w:ascii="Arial" w:hAnsi="Arial" w:cs="Arial"/>
                <w:color w:val="000000"/>
              </w:rPr>
              <w:t xml:space="preserve"> discussions through</w:t>
            </w:r>
            <w:r w:rsidR="005D16EB" w:rsidRPr="00463B50">
              <w:rPr>
                <w:rFonts w:ascii="Arial" w:hAnsi="Arial" w:cs="Arial"/>
                <w:color w:val="000000"/>
              </w:rPr>
              <w:t xml:space="preserve"> interactive story books, persona dolls</w:t>
            </w:r>
            <w:r>
              <w:rPr>
                <w:rFonts w:ascii="Arial" w:hAnsi="Arial" w:cs="Arial"/>
                <w:color w:val="000000"/>
              </w:rPr>
              <w:t>, puppets</w:t>
            </w:r>
            <w:r w:rsidR="005D16EB" w:rsidRPr="00463B50">
              <w:rPr>
                <w:rFonts w:ascii="Arial" w:hAnsi="Arial" w:cs="Arial"/>
                <w:color w:val="000000"/>
              </w:rPr>
              <w:t>.</w:t>
            </w:r>
          </w:p>
          <w:p w:rsidR="00463B50" w:rsidRDefault="00463B50" w:rsidP="00463B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16EB" w:rsidRPr="00463B50" w:rsidRDefault="005D16EB" w:rsidP="00463B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B50">
              <w:rPr>
                <w:rFonts w:ascii="Arial" w:hAnsi="Arial" w:cs="Arial"/>
                <w:color w:val="000000"/>
              </w:rPr>
              <w:t xml:space="preserve">Staff use a range of strategies to support children who are struggling to </w:t>
            </w:r>
            <w:r w:rsidR="00463B50" w:rsidRPr="00463B50">
              <w:rPr>
                <w:rFonts w:ascii="Arial" w:hAnsi="Arial" w:cs="Arial"/>
                <w:color w:val="000000"/>
              </w:rPr>
              <w:t>with their behaviour:-</w:t>
            </w:r>
          </w:p>
          <w:p w:rsidR="005D16EB" w:rsidRPr="005D16EB" w:rsidRDefault="005D16EB" w:rsidP="005D16EB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Distraction</w:t>
            </w:r>
          </w:p>
          <w:p w:rsidR="005D16EB" w:rsidRPr="005D16EB" w:rsidRDefault="005D16EB" w:rsidP="005D16EB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Positive reinforcement</w:t>
            </w:r>
          </w:p>
          <w:p w:rsidR="005D16EB" w:rsidRPr="005D16EB" w:rsidRDefault="005D16EB" w:rsidP="005D16EB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lastRenderedPageBreak/>
              <w:t>Praise</w:t>
            </w:r>
          </w:p>
          <w:p w:rsidR="005D16EB" w:rsidRPr="005D16EB" w:rsidRDefault="005D16EB" w:rsidP="005D16EB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Giving choices</w:t>
            </w:r>
          </w:p>
          <w:p w:rsidR="005D16EB" w:rsidRPr="005D16EB" w:rsidRDefault="005D16EB" w:rsidP="005D16EB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Giving alternatives</w:t>
            </w:r>
          </w:p>
          <w:p w:rsidR="003D6B30" w:rsidRPr="00463B50" w:rsidRDefault="005D16EB" w:rsidP="003D6B3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B50">
              <w:rPr>
                <w:rFonts w:ascii="Arial" w:hAnsi="Arial" w:cs="Arial"/>
                <w:color w:val="000000"/>
              </w:rPr>
              <w:t>Staff use observations and the support ma</w:t>
            </w:r>
            <w:r w:rsidR="00463B50" w:rsidRPr="00463B50">
              <w:rPr>
                <w:rFonts w:ascii="Arial" w:hAnsi="Arial" w:cs="Arial"/>
                <w:color w:val="000000"/>
              </w:rPr>
              <w:t>terials</w:t>
            </w:r>
            <w:r w:rsidRPr="00463B50">
              <w:rPr>
                <w:rFonts w:ascii="Arial" w:hAnsi="Arial" w:cs="Arial"/>
                <w:color w:val="000000"/>
              </w:rPr>
              <w:t xml:space="preserve"> that enables them to reflect on how the routines, organisation and</w:t>
            </w:r>
            <w:r w:rsidR="00463B50">
              <w:rPr>
                <w:rFonts w:ascii="Arial" w:hAnsi="Arial" w:cs="Arial"/>
                <w:color w:val="000000"/>
              </w:rPr>
              <w:t xml:space="preserve"> </w:t>
            </w:r>
            <w:r w:rsidRPr="00463B50">
              <w:rPr>
                <w:rFonts w:ascii="Arial" w:hAnsi="Arial" w:cs="Arial"/>
                <w:color w:val="000000"/>
              </w:rPr>
              <w:t>practices are impacting on children or are impacting on a particular child’s SEMH.</w:t>
            </w:r>
          </w:p>
          <w:p w:rsidR="005D16EB" w:rsidRPr="005D16EB" w:rsidRDefault="00463B50" w:rsidP="005D16E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Staff are proactive and</w:t>
            </w:r>
            <w:r w:rsidR="005D16EB" w:rsidRPr="005D16EB">
              <w:rPr>
                <w:rFonts w:ascii="Arial" w:hAnsi="Arial" w:cs="Arial"/>
                <w:color w:val="000000"/>
              </w:rPr>
              <w:t xml:space="preserve"> flexible to meet the SEMH needs of children with appropriate timings (based on age i.e. waiting no longer than 3</w:t>
            </w:r>
          </w:p>
          <w:p w:rsidR="005D16EB" w:rsidRPr="005D16EB" w:rsidRDefault="005D16EB" w:rsidP="005D16E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minutes for 2 &amp; 3 year olds, group size no bigger than 6).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The curriculum for PSED is well established children are supported to understand their emotions and appropriate boundaries and staff are</w:t>
            </w:r>
          </w:p>
          <w:p w:rsidR="00A7726B" w:rsidRDefault="005D16EB" w:rsidP="003D6B30">
            <w:pPr>
              <w:pStyle w:val="ListParagraph"/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9ACD00"/>
                <w:sz w:val="28"/>
                <w:szCs w:val="28"/>
              </w:rPr>
            </w:pPr>
            <w:r w:rsidRPr="005D16EB">
              <w:rPr>
                <w:rFonts w:ascii="Arial" w:hAnsi="Arial" w:cs="Arial"/>
                <w:color w:val="000000"/>
              </w:rPr>
              <w:t>consistent in maintaining these.</w:t>
            </w:r>
            <w:r w:rsidRPr="005D16EB">
              <w:rPr>
                <w:rFonts w:ascii="Arial,Bold" w:hAnsi="Arial,Bold" w:cs="Arial,Bold"/>
                <w:b/>
                <w:bCs/>
                <w:color w:val="9ACD00"/>
                <w:sz w:val="28"/>
                <w:szCs w:val="28"/>
              </w:rPr>
              <w:t xml:space="preserve"> </w:t>
            </w:r>
          </w:p>
          <w:p w:rsidR="003D6B30" w:rsidRPr="003D6B30" w:rsidRDefault="003D6B30" w:rsidP="003D6B30">
            <w:pPr>
              <w:pStyle w:val="ListParagraph"/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9ACD00"/>
                <w:sz w:val="28"/>
                <w:szCs w:val="28"/>
              </w:rPr>
            </w:pPr>
          </w:p>
        </w:tc>
      </w:tr>
      <w:tr w:rsidR="00BD5ABC" w:rsidTr="00BD5ABC">
        <w:tc>
          <w:tcPr>
            <w:tcW w:w="15614" w:type="dxa"/>
          </w:tcPr>
          <w:p w:rsidR="00BD5ABC" w:rsidRPr="00BD5ABC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lastRenderedPageBreak/>
              <w:t>How will I / you know my child is making progress?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Whole setting awareness of the link between behaviour and learning.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All staff aware of the characteristics of SEMH and able to contribute to early identification.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All staff aware of the broad continuum of SEMH.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All staff aware of the impact SEMH needs have on the child’s development.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Regular review of progress to include children in the process.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Referral to Early Years Team re support for individual children having used the appropriate support materials.</w:t>
            </w:r>
          </w:p>
          <w:p w:rsidR="005D16EB" w:rsidRPr="00783E67" w:rsidRDefault="00783E67" w:rsidP="005D16E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Consider the use of the Early Help Assessment (EHA</w:t>
            </w:r>
            <w:r w:rsidR="005D16EB" w:rsidRPr="005D16EB">
              <w:rPr>
                <w:rFonts w:ascii="Arial" w:hAnsi="Arial" w:cs="Arial"/>
                <w:color w:val="000000"/>
              </w:rPr>
              <w:t>) and referral to other agencies.</w:t>
            </w:r>
          </w:p>
          <w:p w:rsidR="00BD5ABC" w:rsidRPr="00BD5ABC" w:rsidRDefault="00BD5ABC" w:rsidP="005D16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BD5ABC" w:rsidRDefault="00BD5ABC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B1FB4" w:rsidRDefault="009B1FB4" w:rsidP="00DD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3E67" w:rsidRDefault="00783E67" w:rsidP="00DD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3E67" w:rsidRDefault="00783E67" w:rsidP="00DD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6578E0" w:rsidRDefault="006578E0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D16EB" w:rsidRDefault="005D16E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D16EB" w:rsidRDefault="005D16E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D16EB" w:rsidRDefault="005D16E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D16EB" w:rsidRDefault="005D16E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D16EB" w:rsidRDefault="005D16E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D16EB" w:rsidRDefault="005D16E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3D6B30" w:rsidRDefault="003D6B30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3D6B30" w:rsidRDefault="003D6B30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DD7250" w:rsidRDefault="005D16E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  <w:r>
        <w:rPr>
          <w:rFonts w:ascii="Arial Black" w:hAnsi="Arial Black" w:cs="Arial,Bold"/>
          <w:b/>
          <w:bCs/>
          <w:sz w:val="24"/>
          <w:szCs w:val="24"/>
        </w:rPr>
        <w:t xml:space="preserve">Social Emotional and Mental Health Needs                                                                     </w:t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  <w:t xml:space="preserve">SEN </w:t>
      </w:r>
      <w:r w:rsidR="00DD7250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Provision</w:t>
      </w:r>
    </w:p>
    <w:p w:rsidR="00DD7250" w:rsidRPr="00E0255E" w:rsidRDefault="00DD7250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DD7250" w:rsidTr="00924946">
        <w:tc>
          <w:tcPr>
            <w:tcW w:w="15614" w:type="dxa"/>
          </w:tcPr>
          <w:p w:rsidR="00DD7250" w:rsidRPr="005166ED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5166ED">
              <w:rPr>
                <w:rFonts w:ascii="Arial,Bold" w:hAnsi="Arial,Bold" w:cs="Arial,Bold"/>
                <w:b/>
                <w:bCs/>
                <w:color w:val="0070C0"/>
              </w:rPr>
              <w:t>How will you keep my child safe and cared for?</w:t>
            </w:r>
          </w:p>
          <w:p w:rsidR="00783E67" w:rsidRDefault="00783E67" w:rsidP="005D16E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High Quality Universal Service 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All staff are aware of specific strategies to support the inclusion of a child with SEMH needs and are consistently implemented.</w:t>
            </w:r>
          </w:p>
          <w:p w:rsidR="005D16EB" w:rsidRPr="00783E67" w:rsidRDefault="005D16EB" w:rsidP="00783E6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Specific interventions need to be discussed and agreed with parents about how staff are to re-act to specific identified situations. These will be</w:t>
            </w:r>
            <w:r w:rsidR="00783E67">
              <w:rPr>
                <w:rFonts w:ascii="Arial" w:hAnsi="Arial" w:cs="Arial"/>
                <w:color w:val="000000"/>
              </w:rPr>
              <w:t xml:space="preserve"> </w:t>
            </w:r>
            <w:r w:rsidRPr="00783E67">
              <w:rPr>
                <w:rFonts w:ascii="Arial" w:hAnsi="Arial" w:cs="Arial"/>
                <w:color w:val="000000"/>
              </w:rPr>
              <w:t>recorded and shared with parents when they have been used.</w:t>
            </w:r>
          </w:p>
          <w:p w:rsidR="00DD7250" w:rsidRPr="006578E0" w:rsidRDefault="00DD7250" w:rsidP="005D16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D7250" w:rsidRPr="00BD5ABC" w:rsidTr="00924946">
        <w:tc>
          <w:tcPr>
            <w:tcW w:w="15614" w:type="dxa"/>
          </w:tcPr>
          <w:p w:rsidR="00DD7250" w:rsidRPr="00BD5ABC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What activities, adult interactions and support will be provided to help my child learn?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Differentiation to support individual child’s inclusion with specific opportunities to access activities when appropriate for the child i.e. access to</w:t>
            </w:r>
          </w:p>
          <w:p w:rsidR="005D16EB" w:rsidRPr="005D16EB" w:rsidRDefault="005D16EB" w:rsidP="005D16E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outdoors, going to a peace</w:t>
            </w:r>
            <w:r w:rsidR="005E12DB">
              <w:rPr>
                <w:rFonts w:ascii="Arial" w:hAnsi="Arial" w:cs="Arial"/>
                <w:color w:val="000000"/>
              </w:rPr>
              <w:t>ful</w:t>
            </w:r>
            <w:r w:rsidRPr="005D16EB">
              <w:rPr>
                <w:rFonts w:ascii="Arial" w:hAnsi="Arial" w:cs="Arial"/>
                <w:color w:val="000000"/>
              </w:rPr>
              <w:t xml:space="preserve"> space.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Additional individualised support to continue and maintain strategies to support a child’s inclusion.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More significant adaptations are made to ensure group size, activity is meeting the individual child’s SEMH needs.</w:t>
            </w:r>
          </w:p>
          <w:p w:rsidR="00DD7250" w:rsidRPr="00DD7250" w:rsidRDefault="00DD7250" w:rsidP="005D16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D7250" w:rsidRPr="00BD5ABC" w:rsidTr="00924946">
        <w:tc>
          <w:tcPr>
            <w:tcW w:w="15614" w:type="dxa"/>
          </w:tcPr>
          <w:p w:rsidR="00DD7250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How will I / you know my child is making progress?</w:t>
            </w:r>
          </w:p>
          <w:p w:rsidR="005D16EB" w:rsidRPr="005D16EB" w:rsidRDefault="00783E67" w:rsidP="005D16E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Individual play </w:t>
            </w:r>
            <w:r w:rsidR="005D16EB" w:rsidRPr="005D16EB">
              <w:rPr>
                <w:rFonts w:ascii="Arial" w:hAnsi="Arial" w:cs="Arial"/>
                <w:color w:val="000000"/>
              </w:rPr>
              <w:t>plan in place and reviewed regularly with parents. Ensuring there is a reduction in incidences.</w:t>
            </w:r>
          </w:p>
          <w:p w:rsidR="005D16EB" w:rsidRPr="005D16EB" w:rsidRDefault="005D16EB" w:rsidP="005D16E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6EB">
              <w:rPr>
                <w:rFonts w:ascii="Arial" w:hAnsi="Arial" w:cs="Arial"/>
                <w:color w:val="000000"/>
              </w:rPr>
              <w:t>Specific plans in place with small steps to ensure there is progress and success for the child.</w:t>
            </w:r>
          </w:p>
          <w:p w:rsidR="00DD7250" w:rsidRPr="00BD5ABC" w:rsidRDefault="00DD7250" w:rsidP="005D16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DD7250" w:rsidSect="000C408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B5" w:rsidRDefault="006E00B5" w:rsidP="00BD5ABC">
      <w:pPr>
        <w:spacing w:after="0" w:line="240" w:lineRule="auto"/>
      </w:pPr>
      <w:r>
        <w:separator/>
      </w:r>
    </w:p>
  </w:endnote>
  <w:endnote w:type="continuationSeparator" w:id="0">
    <w:p w:rsidR="006E00B5" w:rsidRDefault="006E00B5" w:rsidP="00BD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BC" w:rsidRDefault="006C7ED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-86995</wp:posOffset>
              </wp:positionH>
              <wp:positionV relativeFrom="paragraph">
                <wp:posOffset>179070</wp:posOffset>
              </wp:positionV>
              <wp:extent cx="10069195" cy="327025"/>
              <wp:effectExtent l="27305" t="26670" r="38100" b="463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69195" cy="3270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.85pt;margin-top:14.1pt;width:792.85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" fillcolor="yellow" strokecolor="#f2f2f2 [3041]" strokeweight="3pt">
              <v:shadow on="t" color="#974706 [1609]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B5" w:rsidRDefault="006E00B5" w:rsidP="00BD5ABC">
      <w:pPr>
        <w:spacing w:after="0" w:line="240" w:lineRule="auto"/>
      </w:pPr>
      <w:r>
        <w:separator/>
      </w:r>
    </w:p>
  </w:footnote>
  <w:footnote w:type="continuationSeparator" w:id="0">
    <w:p w:rsidR="006E00B5" w:rsidRDefault="006E00B5" w:rsidP="00BD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37"/>
    <w:multiLevelType w:val="hybridMultilevel"/>
    <w:tmpl w:val="D2F69D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D0616"/>
    <w:multiLevelType w:val="hybridMultilevel"/>
    <w:tmpl w:val="22C6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0BE9"/>
    <w:multiLevelType w:val="hybridMultilevel"/>
    <w:tmpl w:val="1602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B5061"/>
    <w:multiLevelType w:val="hybridMultilevel"/>
    <w:tmpl w:val="37E2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B4C3D"/>
    <w:multiLevelType w:val="hybridMultilevel"/>
    <w:tmpl w:val="A8F0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3588F"/>
    <w:multiLevelType w:val="hybridMultilevel"/>
    <w:tmpl w:val="40381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74F2A"/>
    <w:multiLevelType w:val="hybridMultilevel"/>
    <w:tmpl w:val="9010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906CD"/>
    <w:multiLevelType w:val="hybridMultilevel"/>
    <w:tmpl w:val="25662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475CC"/>
    <w:multiLevelType w:val="hybridMultilevel"/>
    <w:tmpl w:val="AA26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9145A"/>
    <w:multiLevelType w:val="hybridMultilevel"/>
    <w:tmpl w:val="DCD0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87065"/>
    <w:multiLevelType w:val="hybridMultilevel"/>
    <w:tmpl w:val="4092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7793C"/>
    <w:multiLevelType w:val="hybridMultilevel"/>
    <w:tmpl w:val="A0A45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307EB"/>
    <w:multiLevelType w:val="hybridMultilevel"/>
    <w:tmpl w:val="D5FA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52EE6"/>
    <w:multiLevelType w:val="hybridMultilevel"/>
    <w:tmpl w:val="B1BE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529C3"/>
    <w:multiLevelType w:val="hybridMultilevel"/>
    <w:tmpl w:val="BBD8F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61C44"/>
    <w:multiLevelType w:val="hybridMultilevel"/>
    <w:tmpl w:val="A6CC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130DE"/>
    <w:multiLevelType w:val="hybridMultilevel"/>
    <w:tmpl w:val="DB5A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96342"/>
    <w:multiLevelType w:val="hybridMultilevel"/>
    <w:tmpl w:val="6A76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04E3B"/>
    <w:multiLevelType w:val="hybridMultilevel"/>
    <w:tmpl w:val="CFAC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E6CA3"/>
    <w:multiLevelType w:val="hybridMultilevel"/>
    <w:tmpl w:val="CF22C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77B32"/>
    <w:multiLevelType w:val="hybridMultilevel"/>
    <w:tmpl w:val="ED60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34583"/>
    <w:multiLevelType w:val="hybridMultilevel"/>
    <w:tmpl w:val="A400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4698D"/>
    <w:multiLevelType w:val="hybridMultilevel"/>
    <w:tmpl w:val="261A1F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F2846"/>
    <w:multiLevelType w:val="hybridMultilevel"/>
    <w:tmpl w:val="69787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406EB"/>
    <w:multiLevelType w:val="hybridMultilevel"/>
    <w:tmpl w:val="9DD45E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06517B9"/>
    <w:multiLevelType w:val="hybridMultilevel"/>
    <w:tmpl w:val="AB74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E0EB1"/>
    <w:multiLevelType w:val="hybridMultilevel"/>
    <w:tmpl w:val="2984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F3C21"/>
    <w:multiLevelType w:val="hybridMultilevel"/>
    <w:tmpl w:val="F2C2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80C79"/>
    <w:multiLevelType w:val="hybridMultilevel"/>
    <w:tmpl w:val="48F2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109AB"/>
    <w:multiLevelType w:val="hybridMultilevel"/>
    <w:tmpl w:val="302EC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945C56"/>
    <w:multiLevelType w:val="hybridMultilevel"/>
    <w:tmpl w:val="3F9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75C96"/>
    <w:multiLevelType w:val="hybridMultilevel"/>
    <w:tmpl w:val="5E4E6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A44A8"/>
    <w:multiLevelType w:val="hybridMultilevel"/>
    <w:tmpl w:val="3C46D6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BC33AF"/>
    <w:multiLevelType w:val="hybridMultilevel"/>
    <w:tmpl w:val="DEF02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E351F"/>
    <w:multiLevelType w:val="hybridMultilevel"/>
    <w:tmpl w:val="4A4C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83705"/>
    <w:multiLevelType w:val="hybridMultilevel"/>
    <w:tmpl w:val="82B0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B7F23"/>
    <w:multiLevelType w:val="hybridMultilevel"/>
    <w:tmpl w:val="1A24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52C81"/>
    <w:multiLevelType w:val="hybridMultilevel"/>
    <w:tmpl w:val="1BBE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44EA5"/>
    <w:multiLevelType w:val="hybridMultilevel"/>
    <w:tmpl w:val="200C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63D43"/>
    <w:multiLevelType w:val="hybridMultilevel"/>
    <w:tmpl w:val="E7B8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A5393"/>
    <w:multiLevelType w:val="hybridMultilevel"/>
    <w:tmpl w:val="011E5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8123E"/>
    <w:multiLevelType w:val="hybridMultilevel"/>
    <w:tmpl w:val="1D98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F1C0C"/>
    <w:multiLevelType w:val="hybridMultilevel"/>
    <w:tmpl w:val="E3B0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A4C8E"/>
    <w:multiLevelType w:val="hybridMultilevel"/>
    <w:tmpl w:val="5476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3"/>
  </w:num>
  <w:num w:numId="4">
    <w:abstractNumId w:val="22"/>
  </w:num>
  <w:num w:numId="5">
    <w:abstractNumId w:val="0"/>
  </w:num>
  <w:num w:numId="6">
    <w:abstractNumId w:val="9"/>
  </w:num>
  <w:num w:numId="7">
    <w:abstractNumId w:val="16"/>
  </w:num>
  <w:num w:numId="8">
    <w:abstractNumId w:val="29"/>
  </w:num>
  <w:num w:numId="9">
    <w:abstractNumId w:val="12"/>
  </w:num>
  <w:num w:numId="10">
    <w:abstractNumId w:val="39"/>
  </w:num>
  <w:num w:numId="11">
    <w:abstractNumId w:val="41"/>
  </w:num>
  <w:num w:numId="12">
    <w:abstractNumId w:val="28"/>
  </w:num>
  <w:num w:numId="13">
    <w:abstractNumId w:val="15"/>
  </w:num>
  <w:num w:numId="14">
    <w:abstractNumId w:val="27"/>
  </w:num>
  <w:num w:numId="15">
    <w:abstractNumId w:val="2"/>
  </w:num>
  <w:num w:numId="16">
    <w:abstractNumId w:val="25"/>
  </w:num>
  <w:num w:numId="17">
    <w:abstractNumId w:val="35"/>
  </w:num>
  <w:num w:numId="18">
    <w:abstractNumId w:val="32"/>
  </w:num>
  <w:num w:numId="19">
    <w:abstractNumId w:val="14"/>
  </w:num>
  <w:num w:numId="20">
    <w:abstractNumId w:val="42"/>
  </w:num>
  <w:num w:numId="21">
    <w:abstractNumId w:val="1"/>
  </w:num>
  <w:num w:numId="22">
    <w:abstractNumId w:val="36"/>
  </w:num>
  <w:num w:numId="23">
    <w:abstractNumId w:val="43"/>
  </w:num>
  <w:num w:numId="24">
    <w:abstractNumId w:val="34"/>
  </w:num>
  <w:num w:numId="25">
    <w:abstractNumId w:val="18"/>
  </w:num>
  <w:num w:numId="26">
    <w:abstractNumId w:val="3"/>
  </w:num>
  <w:num w:numId="27">
    <w:abstractNumId w:val="31"/>
  </w:num>
  <w:num w:numId="28">
    <w:abstractNumId w:val="24"/>
  </w:num>
  <w:num w:numId="29">
    <w:abstractNumId w:val="7"/>
  </w:num>
  <w:num w:numId="30">
    <w:abstractNumId w:val="40"/>
  </w:num>
  <w:num w:numId="31">
    <w:abstractNumId w:val="17"/>
  </w:num>
  <w:num w:numId="32">
    <w:abstractNumId w:val="37"/>
  </w:num>
  <w:num w:numId="33">
    <w:abstractNumId w:val="38"/>
  </w:num>
  <w:num w:numId="34">
    <w:abstractNumId w:val="20"/>
  </w:num>
  <w:num w:numId="35">
    <w:abstractNumId w:val="5"/>
  </w:num>
  <w:num w:numId="36">
    <w:abstractNumId w:val="33"/>
  </w:num>
  <w:num w:numId="37">
    <w:abstractNumId w:val="19"/>
  </w:num>
  <w:num w:numId="38">
    <w:abstractNumId w:val="26"/>
  </w:num>
  <w:num w:numId="39">
    <w:abstractNumId w:val="6"/>
  </w:num>
  <w:num w:numId="40">
    <w:abstractNumId w:val="13"/>
  </w:num>
  <w:num w:numId="41">
    <w:abstractNumId w:val="8"/>
  </w:num>
  <w:num w:numId="42">
    <w:abstractNumId w:val="11"/>
  </w:num>
  <w:num w:numId="43">
    <w:abstractNumId w:val="4"/>
  </w:num>
  <w:num w:numId="44">
    <w:abstractNumId w:val="2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65"/>
    <w:rsid w:val="000004E5"/>
    <w:rsid w:val="0006383A"/>
    <w:rsid w:val="000C408D"/>
    <w:rsid w:val="000F434C"/>
    <w:rsid w:val="00215974"/>
    <w:rsid w:val="00250AC1"/>
    <w:rsid w:val="00253547"/>
    <w:rsid w:val="00295FC6"/>
    <w:rsid w:val="002C5FB4"/>
    <w:rsid w:val="00320265"/>
    <w:rsid w:val="003D6B30"/>
    <w:rsid w:val="00456DD4"/>
    <w:rsid w:val="00463B50"/>
    <w:rsid w:val="004A34DC"/>
    <w:rsid w:val="005166ED"/>
    <w:rsid w:val="005A6CB0"/>
    <w:rsid w:val="005C7B52"/>
    <w:rsid w:val="005D16EB"/>
    <w:rsid w:val="005E12DB"/>
    <w:rsid w:val="00622667"/>
    <w:rsid w:val="00644256"/>
    <w:rsid w:val="006578E0"/>
    <w:rsid w:val="006C7EDB"/>
    <w:rsid w:val="006E00B5"/>
    <w:rsid w:val="007010B8"/>
    <w:rsid w:val="00783E67"/>
    <w:rsid w:val="007D40F2"/>
    <w:rsid w:val="008B218C"/>
    <w:rsid w:val="00933261"/>
    <w:rsid w:val="00996D15"/>
    <w:rsid w:val="009B1FB4"/>
    <w:rsid w:val="00A14A5C"/>
    <w:rsid w:val="00A7726B"/>
    <w:rsid w:val="00B64111"/>
    <w:rsid w:val="00BD5ABC"/>
    <w:rsid w:val="00C92404"/>
    <w:rsid w:val="00D84517"/>
    <w:rsid w:val="00DD7250"/>
    <w:rsid w:val="00E0255E"/>
    <w:rsid w:val="00E97453"/>
    <w:rsid w:val="00F34E9C"/>
    <w:rsid w:val="00F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ABC"/>
  </w:style>
  <w:style w:type="paragraph" w:styleId="Footer">
    <w:name w:val="footer"/>
    <w:basedOn w:val="Normal"/>
    <w:link w:val="Foot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ABC"/>
  </w:style>
  <w:style w:type="paragraph" w:styleId="Footer">
    <w:name w:val="footer"/>
    <w:basedOn w:val="Normal"/>
    <w:link w:val="Foot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EFC82-BC9A-4859-98BB-959E10A3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grimesjan</dc:creator>
  <cp:lastModifiedBy>Waite, Joyce</cp:lastModifiedBy>
  <cp:revision>2</cp:revision>
  <cp:lastPrinted>2017-04-18T13:58:00Z</cp:lastPrinted>
  <dcterms:created xsi:type="dcterms:W3CDTF">2018-05-16T13:46:00Z</dcterms:created>
  <dcterms:modified xsi:type="dcterms:W3CDTF">2018-05-16T13:46:00Z</dcterms:modified>
</cp:coreProperties>
</file>