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48" w:rsidRDefault="00F30648" w:rsidP="00F30648">
      <w:pPr>
        <w:spacing w:line="276" w:lineRule="auto"/>
        <w:rPr>
          <w:rFonts w:ascii="Arial" w:hAnsi="Arial" w:cs="Arial"/>
          <w:b/>
          <w:bCs/>
          <w:szCs w:val="22"/>
        </w:rPr>
      </w:pPr>
      <w:bookmarkStart w:id="0" w:name="_GoBack"/>
      <w:bookmarkEnd w:id="0"/>
      <w:r w:rsidRPr="00CD6C8A">
        <w:rPr>
          <w:rFonts w:ascii="Arial" w:hAnsi="Arial" w:cs="Arial"/>
          <w:szCs w:val="22"/>
        </w:rPr>
        <w:t xml:space="preserve">STOMP – </w:t>
      </w:r>
      <w:r w:rsidRPr="00CD6C8A">
        <w:rPr>
          <w:rFonts w:ascii="Arial" w:hAnsi="Arial" w:cs="Arial"/>
          <w:b/>
          <w:bCs/>
          <w:szCs w:val="22"/>
        </w:rPr>
        <w:t xml:space="preserve">Stopping The </w:t>
      </w:r>
      <w:proofErr w:type="gramStart"/>
      <w:r w:rsidRPr="00CD6C8A">
        <w:rPr>
          <w:rFonts w:ascii="Arial" w:hAnsi="Arial" w:cs="Arial"/>
          <w:b/>
          <w:bCs/>
          <w:szCs w:val="22"/>
        </w:rPr>
        <w:t>Over</w:t>
      </w:r>
      <w:proofErr w:type="gramEnd"/>
      <w:r w:rsidRPr="00CD6C8A">
        <w:rPr>
          <w:rFonts w:ascii="Arial" w:hAnsi="Arial" w:cs="Arial"/>
          <w:b/>
          <w:bCs/>
          <w:szCs w:val="22"/>
        </w:rPr>
        <w:t xml:space="preserve"> Medication of People with a learning disability autism or both with </w:t>
      </w:r>
      <w:proofErr w:type="spellStart"/>
      <w:r w:rsidRPr="00CD6C8A">
        <w:rPr>
          <w:rFonts w:ascii="Arial" w:hAnsi="Arial" w:cs="Arial"/>
          <w:b/>
          <w:bCs/>
          <w:szCs w:val="22"/>
        </w:rPr>
        <w:t>psychotrophic</w:t>
      </w:r>
      <w:proofErr w:type="spellEnd"/>
      <w:r w:rsidRPr="00CD6C8A">
        <w:rPr>
          <w:rFonts w:ascii="Arial" w:hAnsi="Arial" w:cs="Arial"/>
          <w:b/>
          <w:bCs/>
          <w:szCs w:val="22"/>
        </w:rPr>
        <w:t xml:space="preserve"> medicines. </w:t>
      </w:r>
    </w:p>
    <w:p w:rsidR="00F30648" w:rsidRDefault="00F30648" w:rsidP="00F30648">
      <w:pPr>
        <w:spacing w:line="276" w:lineRule="auto"/>
        <w:rPr>
          <w:rFonts w:ascii="Arial" w:hAnsi="Arial" w:cs="Arial"/>
          <w:b/>
          <w:bCs/>
          <w:szCs w:val="22"/>
        </w:rPr>
      </w:pPr>
    </w:p>
    <w:p w:rsidR="00F30648" w:rsidRDefault="00F30648" w:rsidP="00F30648">
      <w:pPr>
        <w:spacing w:line="276" w:lineRule="auto"/>
        <w:rPr>
          <w:rFonts w:ascii="Arial" w:hAnsi="Arial" w:cs="Arial"/>
          <w:szCs w:val="22"/>
        </w:rPr>
      </w:pPr>
      <w:r w:rsidRPr="00CD6C8A">
        <w:rPr>
          <w:rFonts w:ascii="Arial" w:hAnsi="Arial" w:cs="Arial"/>
          <w:bCs/>
          <w:szCs w:val="22"/>
        </w:rPr>
        <w:t xml:space="preserve">STOMP </w:t>
      </w:r>
      <w:r w:rsidRPr="00CD6C8A">
        <w:rPr>
          <w:rFonts w:ascii="Arial" w:hAnsi="Arial" w:cs="Arial"/>
          <w:szCs w:val="22"/>
        </w:rPr>
        <w:t>is about making sure young people and adults are not prescribed anti-psychotropic medicines when they do not need them, or because there are no alternatives to support behaviours that challenge</w:t>
      </w:r>
    </w:p>
    <w:p w:rsidR="00F30648" w:rsidRPr="00CD6C8A" w:rsidRDefault="00F30648" w:rsidP="00F30648">
      <w:pPr>
        <w:spacing w:line="276" w:lineRule="auto"/>
        <w:rPr>
          <w:rFonts w:ascii="Arial" w:hAnsi="Arial" w:cs="Arial"/>
          <w:szCs w:val="22"/>
        </w:rPr>
      </w:pPr>
    </w:p>
    <w:p w:rsidR="00F30648" w:rsidRDefault="00F30648" w:rsidP="00F30648">
      <w:pPr>
        <w:spacing w:line="276" w:lineRule="auto"/>
        <w:rPr>
          <w:rFonts w:ascii="Arial" w:hAnsi="Arial" w:cs="Arial"/>
          <w:b/>
          <w:bCs/>
          <w:szCs w:val="22"/>
        </w:rPr>
      </w:pPr>
      <w:r w:rsidRPr="00CD6C8A">
        <w:rPr>
          <w:rFonts w:ascii="Arial" w:hAnsi="Arial" w:cs="Arial"/>
          <w:szCs w:val="22"/>
        </w:rPr>
        <w:t xml:space="preserve">STAMP – </w:t>
      </w:r>
      <w:r w:rsidRPr="00CD6C8A">
        <w:rPr>
          <w:rFonts w:ascii="Arial" w:hAnsi="Arial" w:cs="Arial"/>
          <w:b/>
          <w:bCs/>
          <w:szCs w:val="22"/>
        </w:rPr>
        <w:t xml:space="preserve">Supporting Treatment and Appropriate Medication in Paediatrics. </w:t>
      </w:r>
    </w:p>
    <w:p w:rsidR="00F30648" w:rsidRDefault="00F30648" w:rsidP="00F30648">
      <w:pPr>
        <w:spacing w:line="276" w:lineRule="auto"/>
        <w:rPr>
          <w:rFonts w:ascii="Arial" w:hAnsi="Arial" w:cs="Arial"/>
          <w:b/>
          <w:bCs/>
          <w:szCs w:val="22"/>
        </w:rPr>
      </w:pPr>
    </w:p>
    <w:p w:rsidR="00F30648" w:rsidRPr="00CD6C8A" w:rsidRDefault="00F30648" w:rsidP="00F30648">
      <w:pPr>
        <w:spacing w:line="276" w:lineRule="auto"/>
        <w:rPr>
          <w:rFonts w:ascii="Arial" w:hAnsi="Arial" w:cs="Arial"/>
          <w:szCs w:val="22"/>
        </w:rPr>
      </w:pPr>
      <w:r w:rsidRPr="00CD6C8A">
        <w:rPr>
          <w:rFonts w:ascii="Arial" w:hAnsi="Arial" w:cs="Arial"/>
          <w:bCs/>
          <w:szCs w:val="22"/>
        </w:rPr>
        <w:t xml:space="preserve">STAMP </w:t>
      </w:r>
      <w:r w:rsidRPr="00CD6C8A">
        <w:rPr>
          <w:rFonts w:ascii="Arial" w:hAnsi="Arial" w:cs="Arial"/>
          <w:szCs w:val="22"/>
        </w:rPr>
        <w:t>is clear about the need for children and young people to get the medications which they need, at the right time in the right quantity.</w:t>
      </w:r>
    </w:p>
    <w:p w:rsidR="00F30648" w:rsidRPr="00CD6C8A" w:rsidRDefault="00F30648" w:rsidP="00F30648">
      <w:pPr>
        <w:spacing w:line="276" w:lineRule="auto"/>
        <w:rPr>
          <w:rFonts w:ascii="Arial" w:hAnsi="Arial" w:cs="Arial"/>
          <w:szCs w:val="22"/>
        </w:rPr>
      </w:pPr>
    </w:p>
    <w:p w:rsidR="00F30648" w:rsidRPr="00CD6C8A" w:rsidRDefault="00F30648" w:rsidP="00F30648">
      <w:pPr>
        <w:spacing w:line="276" w:lineRule="auto"/>
        <w:rPr>
          <w:rFonts w:ascii="Arial" w:hAnsi="Arial" w:cs="Arial"/>
          <w:szCs w:val="22"/>
        </w:rPr>
      </w:pPr>
      <w:r w:rsidRPr="00CD6C8A">
        <w:rPr>
          <w:rFonts w:ascii="Arial" w:hAnsi="Arial" w:cs="Arial"/>
          <w:szCs w:val="22"/>
        </w:rPr>
        <w:t>STOMP and STAMP are about helping children, young people and adults stay well and have a good quality of life. If children, young people and adults do have medication, this must be regularly reviewed to make sure it is still the right thing for them. STOMP and STAMP are also about giving children, young people, adults and families the other support they need. This might mean a child or young person is less likely to need psychotropic medication, or need it for a shorter time. Psychotropic medication should not be used instead of support and therapeutic treatment</w:t>
      </w:r>
    </w:p>
    <w:p w:rsidR="00F30648" w:rsidRPr="00CD6C8A" w:rsidRDefault="00F30648" w:rsidP="00F30648">
      <w:pPr>
        <w:spacing w:line="276" w:lineRule="auto"/>
        <w:rPr>
          <w:rFonts w:ascii="Arial" w:hAnsi="Arial" w:cs="Arial"/>
          <w:szCs w:val="22"/>
        </w:rPr>
      </w:pPr>
    </w:p>
    <w:p w:rsidR="00F30648" w:rsidRPr="00CD6C8A" w:rsidRDefault="00F30648" w:rsidP="00F30648">
      <w:pPr>
        <w:spacing w:line="276" w:lineRule="auto"/>
        <w:rPr>
          <w:rFonts w:ascii="Arial" w:hAnsi="Arial" w:cs="Arial"/>
          <w:szCs w:val="22"/>
        </w:rPr>
      </w:pPr>
      <w:r w:rsidRPr="00CD6C8A">
        <w:rPr>
          <w:rFonts w:ascii="Arial" w:hAnsi="Arial" w:cs="Arial"/>
          <w:szCs w:val="22"/>
        </w:rPr>
        <w:t>Psychotropic medications are used to treat mental health conditions, such as anxiety, depression, and psychosis.  Sometimes these medications are given to children and young people because of behaviours that challenge others.  These medications can be right for some children and young people in some situations. However, there are other ways of helping children and young people so that they need less medication, or none at all.</w:t>
      </w:r>
    </w:p>
    <w:p w:rsidR="00F30648" w:rsidRPr="00CD6C8A" w:rsidRDefault="00F30648" w:rsidP="00F30648">
      <w:pPr>
        <w:spacing w:line="276" w:lineRule="auto"/>
        <w:rPr>
          <w:rFonts w:ascii="Arial" w:hAnsi="Arial" w:cs="Arial"/>
          <w:szCs w:val="22"/>
        </w:rPr>
      </w:pPr>
    </w:p>
    <w:p w:rsidR="00F30648" w:rsidRPr="00CD6C8A" w:rsidRDefault="00F30648" w:rsidP="00F30648">
      <w:pPr>
        <w:spacing w:line="276" w:lineRule="auto"/>
        <w:rPr>
          <w:rFonts w:ascii="Arial" w:hAnsi="Arial" w:cs="Arial"/>
          <w:szCs w:val="22"/>
        </w:rPr>
      </w:pPr>
      <w:r w:rsidRPr="00CD6C8A">
        <w:rPr>
          <w:rFonts w:ascii="Arial" w:hAnsi="Arial" w:cs="Arial"/>
          <w:szCs w:val="22"/>
        </w:rPr>
        <w:t>Our STOMP-STAMP Lead is Carolyn Barton, she is the Quality and safety Pharmacist at Knowsley Clinical Commissioning Group.  Carolyn has met with parents and has attended a KPCV parent coffee morning. She will continue to meet with parents as the programme progresses to ensure that parent voice is central and parents remain fully informed and influential.  She is working with GPs and hospital based doctors to ensure they too are fully engaged in this programme.</w:t>
      </w:r>
    </w:p>
    <w:p w:rsidR="008E1D30" w:rsidRDefault="008E1D30"/>
    <w:sectPr w:rsidR="008E1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48"/>
    <w:rsid w:val="008E1D30"/>
    <w:rsid w:val="00F3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FF1D"/>
  <w15:chartTrackingRefBased/>
  <w15:docId w15:val="{E8D224C6-DC8A-4CD1-BD5D-8ABDB421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Joyce</dc:creator>
  <cp:keywords/>
  <dc:description/>
  <cp:lastModifiedBy>Waite, Joyce</cp:lastModifiedBy>
  <cp:revision>1</cp:revision>
  <dcterms:created xsi:type="dcterms:W3CDTF">2020-02-25T10:13:00Z</dcterms:created>
  <dcterms:modified xsi:type="dcterms:W3CDTF">2020-02-25T10:15:00Z</dcterms:modified>
</cp:coreProperties>
</file>