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65" w:rsidRPr="00E0255E" w:rsidRDefault="0073146E" w:rsidP="00295FC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color w:val="0070C0"/>
          <w:sz w:val="24"/>
          <w:szCs w:val="24"/>
        </w:rPr>
      </w:pPr>
      <w:r>
        <w:rPr>
          <w:rFonts w:ascii="Arial Black" w:hAnsi="Arial Black" w:cs="Arial,Bold"/>
          <w:b/>
          <w:bCs/>
          <w:sz w:val="24"/>
          <w:szCs w:val="24"/>
        </w:rPr>
        <w:t>Visual Impairment</w:t>
      </w:r>
      <w:r w:rsidR="00933261">
        <w:rPr>
          <w:rFonts w:ascii="Arial Black" w:hAnsi="Arial Black" w:cs="Arial,Bold"/>
          <w:b/>
          <w:bCs/>
          <w:sz w:val="24"/>
          <w:szCs w:val="24"/>
        </w:rPr>
        <w:t xml:space="preserve">                                                  </w:t>
      </w:r>
      <w:r>
        <w:rPr>
          <w:rFonts w:ascii="Arial Black" w:hAnsi="Arial Black" w:cs="Arial,Bold"/>
          <w:b/>
          <w:bCs/>
          <w:sz w:val="24"/>
          <w:szCs w:val="24"/>
        </w:rPr>
        <w:t xml:space="preserve">                                               </w:t>
      </w:r>
      <w:r w:rsidR="00933261">
        <w:rPr>
          <w:rFonts w:ascii="Arial Black" w:hAnsi="Arial Black" w:cs="Arial,Bold"/>
          <w:b/>
          <w:bCs/>
          <w:sz w:val="24"/>
          <w:szCs w:val="24"/>
        </w:rPr>
        <w:t xml:space="preserve">            </w:t>
      </w:r>
      <w:r w:rsidR="005166ED" w:rsidRPr="00E0255E">
        <w:rPr>
          <w:rFonts w:ascii="Arial Black" w:hAnsi="Arial Black" w:cs="Arial,Bold"/>
          <w:b/>
          <w:bCs/>
          <w:color w:val="0070C0"/>
          <w:sz w:val="24"/>
          <w:szCs w:val="24"/>
        </w:rPr>
        <w:t>High Quality Universal P</w:t>
      </w:r>
      <w:r w:rsidR="00320265" w:rsidRPr="00E0255E">
        <w:rPr>
          <w:rFonts w:ascii="Arial Black" w:hAnsi="Arial Black" w:cs="Arial,Bold"/>
          <w:b/>
          <w:bCs/>
          <w:color w:val="0070C0"/>
          <w:sz w:val="24"/>
          <w:szCs w:val="24"/>
        </w:rPr>
        <w:t>rovision</w:t>
      </w:r>
    </w:p>
    <w:p w:rsidR="00BD5ABC" w:rsidRPr="00E0255E" w:rsidRDefault="00BD5ABC" w:rsidP="00295FC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BD5ABC" w:rsidTr="00BD5ABC">
        <w:tc>
          <w:tcPr>
            <w:tcW w:w="15614" w:type="dxa"/>
          </w:tcPr>
          <w:p w:rsidR="00BD5ABC" w:rsidRDefault="00BD5ABC" w:rsidP="00BD5AB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70C0"/>
              </w:rPr>
            </w:pPr>
            <w:r w:rsidRPr="005166ED">
              <w:rPr>
                <w:rFonts w:ascii="Arial,Bold" w:hAnsi="Arial,Bold" w:cs="Arial,Bold"/>
                <w:b/>
                <w:bCs/>
                <w:color w:val="0070C0"/>
              </w:rPr>
              <w:t>How will you keep my child safe and cared for?</w:t>
            </w:r>
          </w:p>
          <w:p w:rsidR="00D71D52" w:rsidRDefault="00C603C6" w:rsidP="00D71D5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Setting to collect clear and concise information about individual children prior to admission, including specific questions about parental concerns</w:t>
            </w:r>
            <w:r w:rsidR="00AC0890">
              <w:rPr>
                <w:rFonts w:ascii="Arial" w:hAnsi="Arial" w:cs="Arial"/>
                <w:color w:val="000000"/>
              </w:rPr>
              <w:t>, including any ophthalmic information</w:t>
            </w:r>
          </w:p>
          <w:p w:rsidR="00C603C6" w:rsidRPr="00D71D52" w:rsidRDefault="00D71D52" w:rsidP="00D71D5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Information on children’s needs shared with all relevant staff.</w:t>
            </w:r>
          </w:p>
          <w:p w:rsidR="00A86A4B" w:rsidRPr="0073146E" w:rsidRDefault="00A86A4B" w:rsidP="00C603C6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146E">
              <w:rPr>
                <w:rFonts w:ascii="Arial" w:hAnsi="Arial" w:cs="Arial"/>
                <w:color w:val="000000"/>
              </w:rPr>
              <w:t>Well organised rooms with clear route ways</w:t>
            </w:r>
            <w:r>
              <w:rPr>
                <w:rFonts w:ascii="Arial" w:hAnsi="Arial" w:cs="Arial"/>
                <w:color w:val="000000"/>
              </w:rPr>
              <w:t xml:space="preserve"> as advised by Sensory Impaired Service if appropriate</w:t>
            </w:r>
            <w:r w:rsidRPr="0073146E">
              <w:rPr>
                <w:rFonts w:ascii="Arial" w:hAnsi="Arial" w:cs="Arial"/>
                <w:color w:val="000000"/>
              </w:rPr>
              <w:t>.</w:t>
            </w:r>
          </w:p>
          <w:p w:rsidR="00A86A4B" w:rsidRPr="0073146E" w:rsidRDefault="00A86A4B" w:rsidP="00C603C6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146E">
              <w:rPr>
                <w:rFonts w:ascii="Arial" w:hAnsi="Arial" w:cs="Arial"/>
                <w:color w:val="000000"/>
              </w:rPr>
              <w:t>Recognition of particular stresses and anxieties that a visual impairment may cause.</w:t>
            </w:r>
          </w:p>
          <w:p w:rsidR="00A86A4B" w:rsidRDefault="00A86A4B" w:rsidP="00C603C6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146E">
              <w:rPr>
                <w:rFonts w:ascii="Arial" w:hAnsi="Arial" w:cs="Arial"/>
                <w:color w:val="000000"/>
              </w:rPr>
              <w:t>Awareness raising discussions with other children in setting to facilitate a better understanding of a visual impairment.</w:t>
            </w:r>
          </w:p>
          <w:p w:rsidR="00FB5D2D" w:rsidRPr="00A86A4B" w:rsidRDefault="00FB5D2D" w:rsidP="00C603C6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00444">
              <w:rPr>
                <w:rFonts w:ascii="Arial" w:hAnsi="Arial" w:cs="Arial"/>
                <w:color w:val="000000"/>
              </w:rPr>
              <w:t>Policies acknowledge that differentiation may be needed to take account of the individual needs of children</w:t>
            </w:r>
          </w:p>
          <w:p w:rsidR="0073146E" w:rsidRPr="0073146E" w:rsidRDefault="0073146E" w:rsidP="00C603C6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146E">
              <w:rPr>
                <w:rFonts w:ascii="Arial" w:hAnsi="Arial" w:cs="Arial"/>
                <w:color w:val="000000"/>
              </w:rPr>
              <w:t xml:space="preserve">Settings will signpost families to the Local Offer for information from </w:t>
            </w:r>
            <w:r w:rsidR="00AC0890">
              <w:rPr>
                <w:rFonts w:ascii="Arial" w:hAnsi="Arial" w:cs="Arial"/>
                <w:color w:val="000000"/>
              </w:rPr>
              <w:t xml:space="preserve">Sensory Impairment Service and other </w:t>
            </w:r>
            <w:r w:rsidRPr="0073146E">
              <w:rPr>
                <w:rFonts w:ascii="Arial" w:hAnsi="Arial" w:cs="Arial"/>
                <w:color w:val="000000"/>
              </w:rPr>
              <w:t>specialist agencies /support groups e.g. Royal National Institute for the Blind</w:t>
            </w:r>
          </w:p>
          <w:p w:rsidR="00FB5D2D" w:rsidRPr="00A86A4B" w:rsidRDefault="0073146E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F52B6">
              <w:rPr>
                <w:rFonts w:ascii="Arial" w:hAnsi="Arial" w:cs="Arial"/>
                <w:color w:val="000000"/>
              </w:rPr>
              <w:t xml:space="preserve">(RNIB), </w:t>
            </w:r>
          </w:p>
        </w:tc>
      </w:tr>
      <w:tr w:rsidR="00BD5ABC" w:rsidTr="00BD5ABC">
        <w:tc>
          <w:tcPr>
            <w:tcW w:w="15614" w:type="dxa"/>
          </w:tcPr>
          <w:p w:rsidR="00BD5ABC" w:rsidRPr="00BD5ABC" w:rsidRDefault="00BD5ABC" w:rsidP="00BD5AB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70C0"/>
              </w:rPr>
            </w:pPr>
            <w:r w:rsidRPr="00BD5ABC">
              <w:rPr>
                <w:rFonts w:ascii="Arial,Bold" w:hAnsi="Arial,Bold" w:cs="Arial,Bold"/>
                <w:b/>
                <w:bCs/>
                <w:color w:val="0070C0"/>
              </w:rPr>
              <w:t>What activities, adult interactions and support will be provided to help my child learn?</w:t>
            </w:r>
          </w:p>
          <w:p w:rsidR="0073146E" w:rsidRPr="00506C6E" w:rsidRDefault="0073146E" w:rsidP="00506C6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06C6E">
              <w:rPr>
                <w:rFonts w:ascii="Arial" w:hAnsi="Arial" w:cs="Arial"/>
                <w:color w:val="000000"/>
              </w:rPr>
              <w:t>Cycle of observe, assess, plan, do and review provides differentiated opportunities for individual children’s needs and specific strategies to</w:t>
            </w:r>
          </w:p>
          <w:p w:rsidR="0073146E" w:rsidRPr="00506C6E" w:rsidRDefault="0073146E" w:rsidP="00506C6E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06C6E">
              <w:rPr>
                <w:rFonts w:ascii="Arial" w:hAnsi="Arial" w:cs="Arial"/>
                <w:color w:val="000000"/>
              </w:rPr>
              <w:t>support children with visual impairment</w:t>
            </w:r>
            <w:r w:rsidR="00A86A4B">
              <w:rPr>
                <w:rFonts w:ascii="Arial" w:hAnsi="Arial" w:cs="Arial"/>
                <w:color w:val="000000"/>
              </w:rPr>
              <w:t xml:space="preserve">, as advised </w:t>
            </w:r>
            <w:r w:rsidR="00312179">
              <w:rPr>
                <w:rFonts w:ascii="Arial" w:hAnsi="Arial" w:cs="Arial"/>
                <w:color w:val="000000"/>
              </w:rPr>
              <w:t xml:space="preserve">by </w:t>
            </w:r>
            <w:r w:rsidR="00A86A4B">
              <w:rPr>
                <w:rFonts w:ascii="Arial" w:hAnsi="Arial" w:cs="Arial"/>
                <w:color w:val="000000"/>
              </w:rPr>
              <w:t>Sensory Impairment Services</w:t>
            </w:r>
          </w:p>
          <w:p w:rsidR="0073146E" w:rsidRPr="00506C6E" w:rsidRDefault="0073146E" w:rsidP="00506C6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06C6E">
              <w:rPr>
                <w:rFonts w:ascii="Arial" w:hAnsi="Arial" w:cs="Arial"/>
                <w:color w:val="000000"/>
              </w:rPr>
              <w:t>Key persons must ensure that every child’s learning and care is tailored to their visual impairment needs and responsible for supporting child in</w:t>
            </w:r>
          </w:p>
          <w:p w:rsidR="0073146E" w:rsidRPr="00506C6E" w:rsidRDefault="0073146E" w:rsidP="00506C6E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506C6E">
              <w:rPr>
                <w:rFonts w:ascii="Arial" w:hAnsi="Arial" w:cs="Arial"/>
                <w:color w:val="000000"/>
              </w:rPr>
              <w:t>care</w:t>
            </w:r>
            <w:proofErr w:type="gramEnd"/>
            <w:r w:rsidRPr="00506C6E">
              <w:rPr>
                <w:rFonts w:ascii="Arial" w:hAnsi="Arial" w:cs="Arial"/>
                <w:color w:val="000000"/>
              </w:rPr>
              <w:t xml:space="preserve"> and wearing of glasses or other aids.</w:t>
            </w:r>
          </w:p>
          <w:p w:rsidR="0073146E" w:rsidRPr="00506C6E" w:rsidRDefault="0073146E" w:rsidP="00506C6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06C6E">
              <w:rPr>
                <w:rFonts w:ascii="Arial" w:hAnsi="Arial" w:cs="Arial"/>
                <w:color w:val="000000"/>
              </w:rPr>
              <w:t>Key persons to support the above by verbalising print in the environment/ providing larger print.</w:t>
            </w:r>
          </w:p>
          <w:p w:rsidR="0073146E" w:rsidRPr="00506C6E" w:rsidRDefault="0073146E" w:rsidP="00506C6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06C6E">
              <w:rPr>
                <w:rFonts w:ascii="Arial" w:hAnsi="Arial" w:cs="Arial"/>
                <w:color w:val="000000"/>
              </w:rPr>
              <w:t xml:space="preserve">Print, such as </w:t>
            </w:r>
            <w:proofErr w:type="gramStart"/>
            <w:r w:rsidRPr="00506C6E">
              <w:rPr>
                <w:rFonts w:ascii="Arial" w:hAnsi="Arial" w:cs="Arial"/>
                <w:color w:val="000000"/>
              </w:rPr>
              <w:t>name cards is</w:t>
            </w:r>
            <w:proofErr w:type="gramEnd"/>
            <w:r w:rsidRPr="00506C6E">
              <w:rPr>
                <w:rFonts w:ascii="Arial" w:hAnsi="Arial" w:cs="Arial"/>
                <w:color w:val="000000"/>
              </w:rPr>
              <w:t xml:space="preserve"> adapted to </w:t>
            </w:r>
            <w:proofErr w:type="spellStart"/>
            <w:r w:rsidRPr="00506C6E">
              <w:rPr>
                <w:rFonts w:ascii="Arial" w:hAnsi="Arial" w:cs="Arial"/>
                <w:color w:val="000000"/>
              </w:rPr>
              <w:t>correct</w:t>
            </w:r>
            <w:r w:rsidR="00AC0890">
              <w:rPr>
                <w:rFonts w:ascii="Arial" w:hAnsi="Arial" w:cs="Arial"/>
                <w:color w:val="000000"/>
              </w:rPr>
              <w:t>font</w:t>
            </w:r>
            <w:proofErr w:type="spellEnd"/>
            <w:r w:rsidRPr="00506C6E">
              <w:rPr>
                <w:rFonts w:ascii="Arial" w:hAnsi="Arial" w:cs="Arial"/>
                <w:color w:val="000000"/>
              </w:rPr>
              <w:t xml:space="preserve"> size to support child.</w:t>
            </w:r>
          </w:p>
          <w:p w:rsidR="0073146E" w:rsidRPr="00506C6E" w:rsidRDefault="0073146E" w:rsidP="00506C6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06C6E">
              <w:rPr>
                <w:rFonts w:ascii="Arial" w:hAnsi="Arial" w:cs="Arial"/>
                <w:color w:val="000000"/>
              </w:rPr>
              <w:t>Child with visual impairment seated close to adult and props being used and best seating arrangements in relation to light source</w:t>
            </w:r>
            <w:r w:rsidR="00AC0890">
              <w:rPr>
                <w:rFonts w:ascii="Arial" w:hAnsi="Arial" w:cs="Arial"/>
                <w:color w:val="000000"/>
              </w:rPr>
              <w:t xml:space="preserve"> and eye dominance</w:t>
            </w:r>
          </w:p>
          <w:p w:rsidR="0073146E" w:rsidRPr="00506C6E" w:rsidRDefault="0073146E" w:rsidP="00506C6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06C6E">
              <w:rPr>
                <w:rFonts w:ascii="Arial" w:hAnsi="Arial" w:cs="Arial"/>
                <w:color w:val="000000"/>
              </w:rPr>
              <w:t>Effective use of blinds and lighting to improve environmental conditions, including</w:t>
            </w:r>
            <w:r w:rsidR="00AC0890">
              <w:rPr>
                <w:rFonts w:ascii="Arial" w:hAnsi="Arial" w:cs="Arial"/>
                <w:color w:val="000000"/>
              </w:rPr>
              <w:t xml:space="preserve"> task lighting </w:t>
            </w:r>
            <w:proofErr w:type="gramStart"/>
            <w:r w:rsidR="00AC0890">
              <w:rPr>
                <w:rFonts w:ascii="Arial" w:hAnsi="Arial" w:cs="Arial"/>
                <w:color w:val="000000"/>
              </w:rPr>
              <w:t xml:space="preserve">and </w:t>
            </w:r>
            <w:r w:rsidRPr="00506C6E">
              <w:rPr>
                <w:rFonts w:ascii="Arial" w:hAnsi="Arial" w:cs="Arial"/>
                <w:color w:val="000000"/>
              </w:rPr>
              <w:t xml:space="preserve"> I</w:t>
            </w:r>
            <w:proofErr w:type="gramEnd"/>
            <w:r w:rsidRPr="00506C6E">
              <w:rPr>
                <w:rFonts w:ascii="Arial" w:hAnsi="Arial" w:cs="Arial"/>
                <w:color w:val="000000"/>
              </w:rPr>
              <w:t>.</w:t>
            </w:r>
            <w:r w:rsidR="00AC0890">
              <w:rPr>
                <w:rFonts w:ascii="Arial" w:hAnsi="Arial" w:cs="Arial"/>
                <w:color w:val="000000"/>
              </w:rPr>
              <w:t>.C.</w:t>
            </w:r>
            <w:r w:rsidRPr="00506C6E">
              <w:rPr>
                <w:rFonts w:ascii="Arial" w:hAnsi="Arial" w:cs="Arial"/>
                <w:color w:val="000000"/>
              </w:rPr>
              <w:t>T</w:t>
            </w:r>
          </w:p>
          <w:p w:rsidR="00A7726B" w:rsidRPr="00506C6E" w:rsidRDefault="00A7726B" w:rsidP="00506C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D5ABC" w:rsidTr="00BD5ABC">
        <w:tc>
          <w:tcPr>
            <w:tcW w:w="15614" w:type="dxa"/>
          </w:tcPr>
          <w:p w:rsidR="00BD5ABC" w:rsidRPr="00BD5ABC" w:rsidRDefault="00BD5ABC" w:rsidP="00BD5AB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70C0"/>
              </w:rPr>
            </w:pPr>
            <w:r w:rsidRPr="00BD5ABC">
              <w:rPr>
                <w:rFonts w:ascii="Arial,Bold" w:hAnsi="Arial,Bold" w:cs="Arial,Bold"/>
                <w:b/>
                <w:bCs/>
                <w:color w:val="0070C0"/>
              </w:rPr>
              <w:t>How will I / you know my child is making progress?</w:t>
            </w:r>
          </w:p>
          <w:p w:rsidR="0073146E" w:rsidRPr="00506C6E" w:rsidRDefault="0073146E" w:rsidP="00506C6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06C6E">
              <w:rPr>
                <w:rFonts w:ascii="Arial" w:hAnsi="Arial" w:cs="Arial"/>
                <w:color w:val="000000"/>
              </w:rPr>
              <w:t xml:space="preserve">Settings support parents/carers to obtain </w:t>
            </w:r>
            <w:proofErr w:type="gramStart"/>
            <w:r w:rsidR="00AC0890">
              <w:rPr>
                <w:rFonts w:ascii="Arial" w:hAnsi="Arial" w:cs="Arial"/>
                <w:color w:val="000000"/>
              </w:rPr>
              <w:t xml:space="preserve">clinical </w:t>
            </w:r>
            <w:r w:rsidR="00AC0890" w:rsidRPr="00506C6E">
              <w:rPr>
                <w:rFonts w:ascii="Arial" w:hAnsi="Arial" w:cs="Arial"/>
                <w:color w:val="000000"/>
              </w:rPr>
              <w:t xml:space="preserve"> </w:t>
            </w:r>
            <w:r w:rsidRPr="00506C6E">
              <w:rPr>
                <w:rFonts w:ascii="Arial" w:hAnsi="Arial" w:cs="Arial"/>
                <w:color w:val="000000"/>
              </w:rPr>
              <w:t>assessment</w:t>
            </w:r>
            <w:proofErr w:type="gramEnd"/>
            <w:r w:rsidRPr="00506C6E">
              <w:rPr>
                <w:rFonts w:ascii="Arial" w:hAnsi="Arial" w:cs="Arial"/>
                <w:color w:val="000000"/>
              </w:rPr>
              <w:t xml:space="preserve"> when a visual impairment is suspected.</w:t>
            </w:r>
          </w:p>
          <w:p w:rsidR="0073146E" w:rsidRPr="00506C6E" w:rsidRDefault="0073146E" w:rsidP="00506C6E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06C6E">
              <w:rPr>
                <w:rFonts w:ascii="Arial" w:hAnsi="Arial" w:cs="Arial"/>
                <w:color w:val="000000"/>
              </w:rPr>
              <w:t xml:space="preserve">Key </w:t>
            </w:r>
            <w:proofErr w:type="gramStart"/>
            <w:r w:rsidRPr="00506C6E">
              <w:rPr>
                <w:rFonts w:ascii="Arial" w:hAnsi="Arial" w:cs="Arial"/>
                <w:color w:val="000000"/>
              </w:rPr>
              <w:t>staff are</w:t>
            </w:r>
            <w:proofErr w:type="gramEnd"/>
            <w:r w:rsidRPr="00506C6E">
              <w:rPr>
                <w:rFonts w:ascii="Arial" w:hAnsi="Arial" w:cs="Arial"/>
                <w:color w:val="000000"/>
              </w:rPr>
              <w:t xml:space="preserve"> aware of referral procedures to other agencies including health, education and social care.</w:t>
            </w:r>
          </w:p>
          <w:p w:rsidR="00BD5ABC" w:rsidRPr="00BD5ABC" w:rsidRDefault="00BD5ABC" w:rsidP="00506C6E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BD5ABC" w:rsidRDefault="00BD5ABC" w:rsidP="0029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B1FB4" w:rsidRDefault="009B1FB4" w:rsidP="00DD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7726B" w:rsidRDefault="00A7726B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sz w:val="24"/>
          <w:szCs w:val="24"/>
        </w:rPr>
      </w:pPr>
    </w:p>
    <w:p w:rsidR="00A7726B" w:rsidRDefault="00A7726B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sz w:val="24"/>
          <w:szCs w:val="24"/>
        </w:rPr>
      </w:pPr>
    </w:p>
    <w:p w:rsidR="00A7726B" w:rsidRDefault="00A7726B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sz w:val="24"/>
          <w:szCs w:val="24"/>
        </w:rPr>
      </w:pPr>
    </w:p>
    <w:p w:rsidR="00A7726B" w:rsidRDefault="00A7726B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sz w:val="24"/>
          <w:szCs w:val="24"/>
        </w:rPr>
      </w:pPr>
    </w:p>
    <w:p w:rsidR="00506C6E" w:rsidRDefault="00506C6E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sz w:val="24"/>
          <w:szCs w:val="24"/>
        </w:rPr>
      </w:pPr>
    </w:p>
    <w:p w:rsidR="00506C6E" w:rsidRDefault="00506C6E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sz w:val="24"/>
          <w:szCs w:val="24"/>
        </w:rPr>
      </w:pPr>
    </w:p>
    <w:p w:rsidR="001C6929" w:rsidRDefault="001C6929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sz w:val="24"/>
          <w:szCs w:val="24"/>
        </w:rPr>
      </w:pPr>
    </w:p>
    <w:p w:rsidR="00506C6E" w:rsidRDefault="00506C6E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sz w:val="24"/>
          <w:szCs w:val="24"/>
        </w:rPr>
      </w:pPr>
    </w:p>
    <w:p w:rsidR="00506C6E" w:rsidRDefault="00506C6E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sz w:val="24"/>
          <w:szCs w:val="24"/>
        </w:rPr>
      </w:pPr>
    </w:p>
    <w:p w:rsidR="00506C6E" w:rsidRDefault="00506C6E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sz w:val="24"/>
          <w:szCs w:val="24"/>
        </w:rPr>
      </w:pPr>
    </w:p>
    <w:p w:rsidR="00506C6E" w:rsidRDefault="00506C6E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sz w:val="24"/>
          <w:szCs w:val="24"/>
        </w:rPr>
      </w:pPr>
    </w:p>
    <w:p w:rsidR="00DD7250" w:rsidRDefault="00506C6E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color w:val="0070C0"/>
          <w:sz w:val="24"/>
          <w:szCs w:val="24"/>
        </w:rPr>
      </w:pPr>
      <w:r>
        <w:rPr>
          <w:rFonts w:ascii="Arial Black" w:hAnsi="Arial Black" w:cs="Arial,Bold"/>
          <w:b/>
          <w:bCs/>
          <w:sz w:val="24"/>
          <w:szCs w:val="24"/>
        </w:rPr>
        <w:t xml:space="preserve">Visual Impairment                                                                         </w:t>
      </w:r>
      <w:r w:rsidR="00DD7250">
        <w:rPr>
          <w:rFonts w:ascii="Arial Black" w:hAnsi="Arial Black" w:cs="Arial,Bold"/>
          <w:b/>
          <w:bCs/>
          <w:color w:val="0070C0"/>
          <w:sz w:val="24"/>
          <w:szCs w:val="24"/>
        </w:rPr>
        <w:tab/>
      </w:r>
      <w:r w:rsidR="00DD7250">
        <w:rPr>
          <w:rFonts w:ascii="Arial Black" w:hAnsi="Arial Black" w:cs="Arial,Bold"/>
          <w:b/>
          <w:bCs/>
          <w:color w:val="0070C0"/>
          <w:sz w:val="24"/>
          <w:szCs w:val="24"/>
        </w:rPr>
        <w:tab/>
      </w:r>
      <w:r w:rsidR="00DD7250">
        <w:rPr>
          <w:rFonts w:ascii="Arial Black" w:hAnsi="Arial Black" w:cs="Arial,Bold"/>
          <w:b/>
          <w:bCs/>
          <w:color w:val="0070C0"/>
          <w:sz w:val="24"/>
          <w:szCs w:val="24"/>
        </w:rPr>
        <w:tab/>
      </w:r>
      <w:r>
        <w:rPr>
          <w:rFonts w:ascii="Arial Black" w:hAnsi="Arial Black" w:cs="Arial,Bold"/>
          <w:b/>
          <w:bCs/>
          <w:color w:val="0070C0"/>
          <w:sz w:val="24"/>
          <w:szCs w:val="24"/>
        </w:rPr>
        <w:t xml:space="preserve">                                           </w:t>
      </w:r>
      <w:r w:rsidR="00DD7250">
        <w:rPr>
          <w:rFonts w:ascii="Arial Black" w:hAnsi="Arial Black" w:cs="Arial,Bold"/>
          <w:b/>
          <w:bCs/>
          <w:color w:val="0070C0"/>
          <w:sz w:val="24"/>
          <w:szCs w:val="24"/>
        </w:rPr>
        <w:t xml:space="preserve">SEN </w:t>
      </w:r>
      <w:r w:rsidR="00DD7250" w:rsidRPr="00E0255E">
        <w:rPr>
          <w:rFonts w:ascii="Arial Black" w:hAnsi="Arial Black" w:cs="Arial,Bold"/>
          <w:b/>
          <w:bCs/>
          <w:color w:val="0070C0"/>
          <w:sz w:val="24"/>
          <w:szCs w:val="24"/>
        </w:rPr>
        <w:t>Provision</w:t>
      </w:r>
    </w:p>
    <w:p w:rsidR="00DD7250" w:rsidRPr="00E0255E" w:rsidRDefault="00DD7250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DD7250" w:rsidTr="00924946">
        <w:tc>
          <w:tcPr>
            <w:tcW w:w="15614" w:type="dxa"/>
          </w:tcPr>
          <w:p w:rsidR="00DD7250" w:rsidRDefault="00DD7250" w:rsidP="0092494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70C0"/>
              </w:rPr>
            </w:pPr>
            <w:r w:rsidRPr="005166ED">
              <w:rPr>
                <w:rFonts w:ascii="Arial,Bold" w:hAnsi="Arial,Bold" w:cs="Arial,Bold"/>
                <w:b/>
                <w:bCs/>
                <w:color w:val="0070C0"/>
              </w:rPr>
              <w:t>How will you keep my child safe and cared for?</w:t>
            </w:r>
          </w:p>
          <w:p w:rsidR="001C6929" w:rsidRPr="007F52B6" w:rsidRDefault="001C6929" w:rsidP="0031217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Cs/>
              </w:rPr>
            </w:pPr>
            <w:r w:rsidRPr="007F52B6">
              <w:rPr>
                <w:rFonts w:ascii="Arial,Bold" w:hAnsi="Arial,Bold" w:cs="Arial,Bold"/>
                <w:bCs/>
              </w:rPr>
              <w:t>High quality universal provision</w:t>
            </w:r>
            <w:r w:rsidR="00AC0890" w:rsidRPr="007F52B6">
              <w:rPr>
                <w:rFonts w:ascii="Arial,Bold" w:hAnsi="Arial,Bold" w:cs="Arial,Bold"/>
                <w:bCs/>
              </w:rPr>
              <w:t xml:space="preserve"> is in place</w:t>
            </w:r>
          </w:p>
          <w:p w:rsidR="0073146E" w:rsidRPr="00506C6E" w:rsidRDefault="0073146E" w:rsidP="00506C6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06C6E">
              <w:rPr>
                <w:rFonts w:ascii="Arial" w:hAnsi="Arial" w:cs="Arial"/>
                <w:color w:val="000000"/>
              </w:rPr>
              <w:t>Ensure the continuous provision is safe and free of clutter and hazards</w:t>
            </w:r>
            <w:r w:rsidR="001C6929">
              <w:rPr>
                <w:rFonts w:ascii="Arial" w:hAnsi="Arial" w:cs="Arial"/>
                <w:color w:val="000000"/>
              </w:rPr>
              <w:t xml:space="preserve"> as per setting risk assessment and advice from Sensory Impaired Service</w:t>
            </w:r>
          </w:p>
          <w:p w:rsidR="0073146E" w:rsidRPr="00506C6E" w:rsidRDefault="0073146E" w:rsidP="00506C6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06C6E">
              <w:rPr>
                <w:rFonts w:ascii="Arial" w:hAnsi="Arial" w:cs="Arial"/>
                <w:color w:val="000000"/>
              </w:rPr>
              <w:t>The setting promotes active involvement of VI children and young people providing opportunities to make a positive contribution and develop self</w:t>
            </w:r>
            <w:r w:rsidR="00506C6E">
              <w:rPr>
                <w:rFonts w:ascii="Arial" w:hAnsi="Arial" w:cs="Arial"/>
                <w:color w:val="000000"/>
              </w:rPr>
              <w:t xml:space="preserve"> </w:t>
            </w:r>
            <w:r w:rsidRPr="00506C6E">
              <w:rPr>
                <w:rFonts w:ascii="Arial" w:hAnsi="Arial" w:cs="Arial"/>
                <w:color w:val="000000"/>
              </w:rPr>
              <w:t>esteem</w:t>
            </w:r>
            <w:r w:rsidR="00506C6E">
              <w:rPr>
                <w:rFonts w:ascii="Arial" w:hAnsi="Arial" w:cs="Arial"/>
                <w:color w:val="000000"/>
              </w:rPr>
              <w:t xml:space="preserve"> </w:t>
            </w:r>
            <w:r w:rsidRPr="00506C6E">
              <w:rPr>
                <w:rFonts w:ascii="Arial" w:hAnsi="Arial" w:cs="Arial"/>
                <w:color w:val="000000"/>
              </w:rPr>
              <w:t>and independence.</w:t>
            </w:r>
          </w:p>
          <w:p w:rsidR="00DD7250" w:rsidRDefault="0073146E" w:rsidP="00506C6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06C6E">
              <w:rPr>
                <w:rFonts w:ascii="Arial" w:hAnsi="Arial" w:cs="Arial"/>
                <w:color w:val="000000"/>
              </w:rPr>
              <w:t>Support children with VI in the outdoor environment to ensure accessibility and that they are safe.</w:t>
            </w:r>
          </w:p>
          <w:p w:rsidR="00506C6E" w:rsidRPr="00506C6E" w:rsidRDefault="00506C6E" w:rsidP="00506C6E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D7250" w:rsidRPr="00BD5ABC" w:rsidTr="00924946">
        <w:tc>
          <w:tcPr>
            <w:tcW w:w="15614" w:type="dxa"/>
          </w:tcPr>
          <w:p w:rsidR="00DD7250" w:rsidRPr="00BD5ABC" w:rsidRDefault="00DD7250" w:rsidP="0092494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70C0"/>
              </w:rPr>
            </w:pPr>
            <w:r w:rsidRPr="00BD5ABC">
              <w:rPr>
                <w:rFonts w:ascii="Arial,Bold" w:hAnsi="Arial,Bold" w:cs="Arial,Bold"/>
                <w:b/>
                <w:bCs/>
                <w:color w:val="0070C0"/>
              </w:rPr>
              <w:t>What activities, adult interactions and support will be provided to help my child learn?</w:t>
            </w:r>
          </w:p>
          <w:p w:rsidR="0073146E" w:rsidRPr="00506C6E" w:rsidRDefault="0073146E" w:rsidP="00506C6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06C6E">
              <w:rPr>
                <w:rFonts w:ascii="Arial" w:hAnsi="Arial" w:cs="Arial"/>
                <w:color w:val="000000"/>
              </w:rPr>
              <w:t xml:space="preserve">Qualified teachers of the visually impaired work with SENCO/Key </w:t>
            </w:r>
            <w:r w:rsidR="001C6929">
              <w:rPr>
                <w:rFonts w:ascii="Arial" w:hAnsi="Arial" w:cs="Arial"/>
                <w:color w:val="000000"/>
              </w:rPr>
              <w:t xml:space="preserve">person </w:t>
            </w:r>
            <w:r w:rsidRPr="00506C6E">
              <w:rPr>
                <w:rFonts w:ascii="Arial" w:hAnsi="Arial" w:cs="Arial"/>
                <w:color w:val="000000"/>
              </w:rPr>
              <w:t xml:space="preserve"> /setting to facilitate the child’s access to the Early Years Foundation</w:t>
            </w:r>
          </w:p>
          <w:p w:rsidR="0073146E" w:rsidRPr="00506C6E" w:rsidRDefault="0073146E" w:rsidP="00506C6E">
            <w:pPr>
              <w:pStyle w:val="ListParagraph"/>
              <w:autoSpaceDE w:val="0"/>
              <w:autoSpaceDN w:val="0"/>
              <w:adjustRightInd w:val="0"/>
              <w:ind w:left="765"/>
              <w:rPr>
                <w:rFonts w:ascii="Arial" w:hAnsi="Arial" w:cs="Arial"/>
                <w:color w:val="000000"/>
              </w:rPr>
            </w:pPr>
            <w:r w:rsidRPr="00506C6E">
              <w:rPr>
                <w:rFonts w:ascii="Arial" w:hAnsi="Arial" w:cs="Arial"/>
                <w:color w:val="000000"/>
              </w:rPr>
              <w:t>Stage (EYFS). This may include,</w:t>
            </w:r>
          </w:p>
          <w:p w:rsidR="0073146E" w:rsidRPr="00506C6E" w:rsidRDefault="0073146E" w:rsidP="00506C6E">
            <w:pPr>
              <w:pStyle w:val="ListParagraph"/>
              <w:numPr>
                <w:ilvl w:val="1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06C6E">
              <w:rPr>
                <w:rFonts w:ascii="Arial" w:hAnsi="Arial" w:cs="Arial"/>
                <w:color w:val="000000"/>
              </w:rPr>
              <w:t>Advice on adaptations or use of aids and equipment</w:t>
            </w:r>
          </w:p>
          <w:p w:rsidR="0073146E" w:rsidRPr="00506C6E" w:rsidRDefault="0073146E" w:rsidP="00506C6E">
            <w:pPr>
              <w:pStyle w:val="ListParagraph"/>
              <w:numPr>
                <w:ilvl w:val="1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06C6E">
              <w:rPr>
                <w:rFonts w:ascii="Arial" w:hAnsi="Arial" w:cs="Arial"/>
                <w:color w:val="000000"/>
              </w:rPr>
              <w:t xml:space="preserve">t </w:t>
            </w:r>
            <w:r w:rsidR="00AC0890">
              <w:rPr>
                <w:rFonts w:ascii="Arial" w:hAnsi="Arial" w:cs="Arial"/>
                <w:color w:val="000000"/>
              </w:rPr>
              <w:t>M</w:t>
            </w:r>
            <w:r w:rsidRPr="00506C6E">
              <w:rPr>
                <w:rFonts w:ascii="Arial" w:hAnsi="Arial" w:cs="Arial"/>
                <w:color w:val="000000"/>
              </w:rPr>
              <w:t xml:space="preserve">odification of resources </w:t>
            </w:r>
            <w:r w:rsidR="00AC0890">
              <w:rPr>
                <w:rFonts w:ascii="Arial" w:hAnsi="Arial" w:cs="Arial"/>
                <w:color w:val="000000"/>
              </w:rPr>
              <w:t xml:space="preserve">and approaches </w:t>
            </w:r>
            <w:r w:rsidRPr="00506C6E">
              <w:rPr>
                <w:rFonts w:ascii="Arial" w:hAnsi="Arial" w:cs="Arial"/>
                <w:color w:val="000000"/>
              </w:rPr>
              <w:t>according to Individual needs</w:t>
            </w:r>
          </w:p>
          <w:p w:rsidR="0073146E" w:rsidRPr="00506C6E" w:rsidRDefault="0073146E" w:rsidP="00506C6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06C6E">
              <w:rPr>
                <w:rFonts w:ascii="Arial" w:hAnsi="Arial" w:cs="Arial"/>
                <w:color w:val="000000"/>
              </w:rPr>
              <w:t>EYFS planning shared with the qualified teacher of VI to enable resources to be prepared to support the learning.</w:t>
            </w:r>
          </w:p>
          <w:p w:rsidR="0073146E" w:rsidRPr="00506C6E" w:rsidRDefault="0073146E" w:rsidP="00506C6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06C6E">
              <w:rPr>
                <w:rFonts w:ascii="Arial" w:hAnsi="Arial" w:cs="Arial"/>
                <w:color w:val="000000"/>
              </w:rPr>
              <w:t>Practitioners should have time to adapt resources to promote child’s independence e.g. larger pictures/story props.</w:t>
            </w:r>
          </w:p>
          <w:p w:rsidR="0073146E" w:rsidRPr="00506C6E" w:rsidRDefault="0073146E" w:rsidP="00506C6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06C6E">
              <w:rPr>
                <w:rFonts w:ascii="Arial" w:hAnsi="Arial" w:cs="Arial"/>
                <w:color w:val="000000"/>
              </w:rPr>
              <w:t>Where adaptations to the learning environment may be necessary. Advice should be sought from a qualified teacher of the visually impaired.</w:t>
            </w:r>
          </w:p>
          <w:p w:rsidR="0073146E" w:rsidRPr="00506C6E" w:rsidRDefault="0073146E" w:rsidP="00506C6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06C6E">
              <w:rPr>
                <w:rFonts w:ascii="Arial" w:hAnsi="Arial" w:cs="Arial"/>
                <w:color w:val="000000"/>
              </w:rPr>
              <w:t>Additional adult support for trips e.g. visits to a farm.</w:t>
            </w:r>
          </w:p>
          <w:p w:rsidR="0073146E" w:rsidRPr="00506C6E" w:rsidRDefault="0073146E" w:rsidP="00506C6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06C6E">
              <w:rPr>
                <w:rFonts w:ascii="Arial" w:hAnsi="Arial" w:cs="Arial"/>
                <w:color w:val="000000"/>
              </w:rPr>
              <w:t>All practitioners working with child with VI to modify language accordingly, e.g. when giving instructions.</w:t>
            </w:r>
          </w:p>
          <w:p w:rsidR="0073146E" w:rsidRPr="00506C6E" w:rsidRDefault="0073146E" w:rsidP="00506C6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06C6E">
              <w:rPr>
                <w:rFonts w:ascii="Arial" w:hAnsi="Arial" w:cs="Arial"/>
                <w:color w:val="000000"/>
              </w:rPr>
              <w:t>To develop specialist skills to improve curriculum access e.g. use of specialist equipment following advice from Teacher of VI.</w:t>
            </w:r>
          </w:p>
          <w:p w:rsidR="0073146E" w:rsidRPr="00506C6E" w:rsidRDefault="0073146E" w:rsidP="00506C6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06C6E">
              <w:rPr>
                <w:rFonts w:ascii="Arial" w:hAnsi="Arial" w:cs="Arial"/>
                <w:color w:val="000000"/>
              </w:rPr>
              <w:t xml:space="preserve">A consistently well organised </w:t>
            </w:r>
            <w:r w:rsidR="00AC0890">
              <w:rPr>
                <w:rFonts w:ascii="Arial" w:hAnsi="Arial" w:cs="Arial"/>
                <w:color w:val="000000"/>
              </w:rPr>
              <w:t xml:space="preserve">and consistent </w:t>
            </w:r>
            <w:r w:rsidRPr="00506C6E">
              <w:rPr>
                <w:rFonts w:ascii="Arial" w:hAnsi="Arial" w:cs="Arial"/>
                <w:color w:val="000000"/>
              </w:rPr>
              <w:t>environment to support children with VI so they know where specific resources/activities are stored.</w:t>
            </w:r>
          </w:p>
          <w:p w:rsidR="0073146E" w:rsidRPr="00506C6E" w:rsidRDefault="0073146E" w:rsidP="00506C6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06C6E">
              <w:rPr>
                <w:rFonts w:ascii="Arial" w:hAnsi="Arial" w:cs="Arial"/>
                <w:color w:val="000000"/>
              </w:rPr>
              <w:t>Individualised learning opportunities may be necessary to address specific needs and routines and may include,</w:t>
            </w:r>
          </w:p>
          <w:p w:rsidR="0073146E" w:rsidRPr="00506C6E" w:rsidRDefault="0073146E" w:rsidP="00506C6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485"/>
              <w:rPr>
                <w:rFonts w:ascii="Arial" w:hAnsi="Arial" w:cs="Arial"/>
                <w:color w:val="000000"/>
              </w:rPr>
            </w:pPr>
            <w:r w:rsidRPr="00506C6E">
              <w:rPr>
                <w:rFonts w:ascii="Arial" w:hAnsi="Arial" w:cs="Arial"/>
                <w:color w:val="000000"/>
              </w:rPr>
              <w:t>extra time,</w:t>
            </w:r>
          </w:p>
          <w:p w:rsidR="0073146E" w:rsidRPr="00506C6E" w:rsidRDefault="0073146E" w:rsidP="00506C6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485"/>
              <w:rPr>
                <w:rFonts w:ascii="Arial" w:hAnsi="Arial" w:cs="Arial"/>
                <w:color w:val="000000"/>
              </w:rPr>
            </w:pPr>
            <w:r w:rsidRPr="00506C6E">
              <w:rPr>
                <w:rFonts w:ascii="Arial" w:hAnsi="Arial" w:cs="Arial"/>
                <w:color w:val="000000"/>
              </w:rPr>
              <w:t>1-1 support</w:t>
            </w:r>
          </w:p>
          <w:p w:rsidR="0073146E" w:rsidRDefault="0073146E" w:rsidP="00506C6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485"/>
              <w:rPr>
                <w:rFonts w:ascii="Arial" w:hAnsi="Arial" w:cs="Arial"/>
                <w:color w:val="000000"/>
              </w:rPr>
            </w:pPr>
            <w:proofErr w:type="gramStart"/>
            <w:r w:rsidRPr="00506C6E">
              <w:rPr>
                <w:rFonts w:ascii="Arial" w:hAnsi="Arial" w:cs="Arial"/>
                <w:color w:val="000000"/>
              </w:rPr>
              <w:t>adapted</w:t>
            </w:r>
            <w:proofErr w:type="gramEnd"/>
            <w:r w:rsidRPr="00506C6E">
              <w:rPr>
                <w:rFonts w:ascii="Arial" w:hAnsi="Arial" w:cs="Arial"/>
                <w:color w:val="000000"/>
              </w:rPr>
              <w:t xml:space="preserve"> resources within the continuous provision.</w:t>
            </w:r>
          </w:p>
          <w:p w:rsidR="00AC0890" w:rsidRDefault="00AC0890" w:rsidP="00506C6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48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Access to differentiated programmes to </w:t>
            </w:r>
            <w:r w:rsidR="007F52B6">
              <w:rPr>
                <w:rFonts w:ascii="Arial" w:hAnsi="Arial" w:cs="Arial"/>
                <w:color w:val="000000"/>
              </w:rPr>
              <w:t>facilitate</w:t>
            </w:r>
            <w:r>
              <w:rPr>
                <w:rFonts w:ascii="Arial" w:hAnsi="Arial" w:cs="Arial"/>
                <w:color w:val="000000"/>
              </w:rPr>
              <w:t xml:space="preserve"> and enhance residual functional vision and/or pre braille skills </w:t>
            </w:r>
          </w:p>
          <w:p w:rsidR="00121B1E" w:rsidRDefault="00121B1E" w:rsidP="00506C6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48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Staff to access appropriate training </w:t>
            </w:r>
          </w:p>
          <w:p w:rsidR="001C6929" w:rsidRDefault="001C6929" w:rsidP="00506C6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48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EHCP application if appropriate</w:t>
            </w:r>
          </w:p>
          <w:p w:rsidR="00AC0890" w:rsidRDefault="00AC0890" w:rsidP="00506C6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48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Full reference to Knowsley graduated </w:t>
            </w:r>
            <w:r w:rsidR="007F52B6">
              <w:rPr>
                <w:rFonts w:ascii="Arial" w:hAnsi="Arial" w:cs="Arial"/>
                <w:color w:val="000000"/>
              </w:rPr>
              <w:t>response</w:t>
            </w:r>
            <w:r>
              <w:rPr>
                <w:rFonts w:ascii="Arial" w:hAnsi="Arial" w:cs="Arial"/>
                <w:color w:val="000000"/>
              </w:rPr>
              <w:t xml:space="preserve"> Vision Friendly </w:t>
            </w:r>
            <w:r w:rsidR="007F52B6">
              <w:rPr>
                <w:rFonts w:ascii="Arial" w:hAnsi="Arial" w:cs="Arial"/>
                <w:color w:val="000000"/>
              </w:rPr>
              <w:t>learning</w:t>
            </w:r>
            <w:r>
              <w:rPr>
                <w:rFonts w:ascii="Arial" w:hAnsi="Arial" w:cs="Arial"/>
                <w:color w:val="000000"/>
              </w:rPr>
              <w:t xml:space="preserve"> Environments and Vision Friendly Teaching Approaches (NBCS 2007, now out of print)</w:t>
            </w:r>
          </w:p>
          <w:p w:rsidR="0073146E" w:rsidRDefault="0073146E" w:rsidP="00FE69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  <w:p w:rsidR="00DD7250" w:rsidRPr="00DD7250" w:rsidRDefault="00DD7250" w:rsidP="007314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D7250" w:rsidRPr="00BD5ABC" w:rsidTr="00924946">
        <w:tc>
          <w:tcPr>
            <w:tcW w:w="15614" w:type="dxa"/>
          </w:tcPr>
          <w:p w:rsidR="00A7726B" w:rsidRPr="00506C6E" w:rsidRDefault="00DD7250" w:rsidP="00506C6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70C0"/>
              </w:rPr>
            </w:pPr>
            <w:r w:rsidRPr="00BD5ABC">
              <w:rPr>
                <w:rFonts w:ascii="Arial,Bold" w:hAnsi="Arial,Bold" w:cs="Arial,Bold"/>
                <w:b/>
                <w:bCs/>
                <w:color w:val="0070C0"/>
              </w:rPr>
              <w:lastRenderedPageBreak/>
              <w:t>How will I / you know my child is making progress?</w:t>
            </w:r>
          </w:p>
          <w:p w:rsidR="0073146E" w:rsidRPr="00506C6E" w:rsidRDefault="00121B1E" w:rsidP="00506C6E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Play plan t</w:t>
            </w:r>
            <w:r w:rsidR="0073146E" w:rsidRPr="00506C6E">
              <w:rPr>
                <w:rFonts w:ascii="Arial" w:hAnsi="Arial" w:cs="Arial"/>
                <w:color w:val="000000"/>
              </w:rPr>
              <w:t>argets relating to VI will be included and identified support and strategies implemented across all sessions. Progress of these monitored</w:t>
            </w:r>
          </w:p>
          <w:p w:rsidR="0073146E" w:rsidRPr="00506C6E" w:rsidRDefault="0073146E" w:rsidP="00506C6E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06C6E">
              <w:rPr>
                <w:rFonts w:ascii="Arial" w:hAnsi="Arial" w:cs="Arial"/>
                <w:color w:val="000000"/>
              </w:rPr>
              <w:t>regularly</w:t>
            </w:r>
          </w:p>
          <w:p w:rsidR="0073146E" w:rsidRPr="00506C6E" w:rsidRDefault="0073146E" w:rsidP="00506C6E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06C6E">
              <w:rPr>
                <w:rFonts w:ascii="Arial" w:hAnsi="Arial" w:cs="Arial"/>
                <w:color w:val="000000"/>
              </w:rPr>
              <w:t xml:space="preserve">Following a diagnosis, </w:t>
            </w:r>
            <w:r w:rsidR="00AC0890">
              <w:rPr>
                <w:rFonts w:ascii="Arial" w:hAnsi="Arial" w:cs="Arial"/>
                <w:color w:val="000000"/>
              </w:rPr>
              <w:t xml:space="preserve">qualified teacher for visual impairment </w:t>
            </w:r>
            <w:r w:rsidRPr="00506C6E">
              <w:rPr>
                <w:rFonts w:ascii="Arial" w:hAnsi="Arial" w:cs="Arial"/>
                <w:color w:val="000000"/>
              </w:rPr>
              <w:t xml:space="preserve"> will assess the child’s functional use of vision, to include observations of child in context</w:t>
            </w:r>
          </w:p>
          <w:p w:rsidR="00A7726B" w:rsidRDefault="0073146E" w:rsidP="009A4509">
            <w:pPr>
              <w:pStyle w:val="ListParagraph"/>
              <w:numPr>
                <w:ilvl w:val="0"/>
                <w:numId w:val="29"/>
              </w:numPr>
            </w:pPr>
            <w:r w:rsidRPr="009A4509">
              <w:rPr>
                <w:rFonts w:ascii="Arial" w:hAnsi="Arial" w:cs="Arial"/>
                <w:color w:val="000000"/>
              </w:rPr>
              <w:t>Assessment of need for specialist equipment by qualified Teacher for VI.</w:t>
            </w:r>
          </w:p>
          <w:p w:rsidR="00DD7250" w:rsidRPr="00BD5ABC" w:rsidRDefault="00DD7250" w:rsidP="009332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DD7250" w:rsidRDefault="00DD7250" w:rsidP="0029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DD7250" w:rsidSect="000C408D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1BD" w:rsidRDefault="003D61BD" w:rsidP="00BD5ABC">
      <w:pPr>
        <w:spacing w:after="0" w:line="240" w:lineRule="auto"/>
      </w:pPr>
      <w:r>
        <w:separator/>
      </w:r>
    </w:p>
  </w:endnote>
  <w:endnote w:type="continuationSeparator" w:id="0">
    <w:p w:rsidR="003D61BD" w:rsidRDefault="003D61BD" w:rsidP="00BD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BC" w:rsidRDefault="00FE6930">
    <w:pPr>
      <w:pStyle w:val="Footer"/>
    </w:pPr>
    <w:r>
      <w:rPr>
        <w:noProof/>
        <w:lang w:eastAsia="en-GB"/>
      </w:rPr>
      <w:pict>
        <v:rect id="_x0000_s2049" style="position:absolute;margin-left:-6.85pt;margin-top:14.1pt;width:792.85pt;height:25.75pt;z-index:251658240" fillcolor="yellow" strokecolor="#f2f2f2 [3041]" strokeweight="3pt">
          <v:shadow on="t" type="perspective" color="#974706 [1609]" opacity=".5" offset="1pt" offset2="-1pt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1BD" w:rsidRDefault="003D61BD" w:rsidP="00BD5ABC">
      <w:pPr>
        <w:spacing w:after="0" w:line="240" w:lineRule="auto"/>
      </w:pPr>
      <w:r>
        <w:separator/>
      </w:r>
    </w:p>
  </w:footnote>
  <w:footnote w:type="continuationSeparator" w:id="0">
    <w:p w:rsidR="003D61BD" w:rsidRDefault="003D61BD" w:rsidP="00BD5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76C"/>
    <w:multiLevelType w:val="hybridMultilevel"/>
    <w:tmpl w:val="1E726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84A37"/>
    <w:multiLevelType w:val="hybridMultilevel"/>
    <w:tmpl w:val="D2F69D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FD0616"/>
    <w:multiLevelType w:val="hybridMultilevel"/>
    <w:tmpl w:val="22C66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40BE9"/>
    <w:multiLevelType w:val="hybridMultilevel"/>
    <w:tmpl w:val="16029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B5061"/>
    <w:multiLevelType w:val="hybridMultilevel"/>
    <w:tmpl w:val="37E24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B4C3D"/>
    <w:multiLevelType w:val="hybridMultilevel"/>
    <w:tmpl w:val="A8F0A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D2C72"/>
    <w:multiLevelType w:val="hybridMultilevel"/>
    <w:tmpl w:val="AF76E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906CD"/>
    <w:multiLevelType w:val="hybridMultilevel"/>
    <w:tmpl w:val="00FAE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9145A"/>
    <w:multiLevelType w:val="hybridMultilevel"/>
    <w:tmpl w:val="DCD0C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87065"/>
    <w:multiLevelType w:val="hybridMultilevel"/>
    <w:tmpl w:val="40927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307EB"/>
    <w:multiLevelType w:val="hybridMultilevel"/>
    <w:tmpl w:val="D5FA6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529C3"/>
    <w:multiLevelType w:val="hybridMultilevel"/>
    <w:tmpl w:val="BBD8F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61C44"/>
    <w:multiLevelType w:val="hybridMultilevel"/>
    <w:tmpl w:val="A6CC8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130DE"/>
    <w:multiLevelType w:val="hybridMultilevel"/>
    <w:tmpl w:val="DB5A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04E3B"/>
    <w:multiLevelType w:val="hybridMultilevel"/>
    <w:tmpl w:val="CFAC8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34583"/>
    <w:multiLevelType w:val="hybridMultilevel"/>
    <w:tmpl w:val="A4002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4698D"/>
    <w:multiLevelType w:val="hybridMultilevel"/>
    <w:tmpl w:val="261A1F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F2846"/>
    <w:multiLevelType w:val="hybridMultilevel"/>
    <w:tmpl w:val="69787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406EB"/>
    <w:multiLevelType w:val="hybridMultilevel"/>
    <w:tmpl w:val="928A328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06517B9"/>
    <w:multiLevelType w:val="hybridMultilevel"/>
    <w:tmpl w:val="AB741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F3C21"/>
    <w:multiLevelType w:val="hybridMultilevel"/>
    <w:tmpl w:val="F2C28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80C79"/>
    <w:multiLevelType w:val="hybridMultilevel"/>
    <w:tmpl w:val="48F2D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109AB"/>
    <w:multiLevelType w:val="hybridMultilevel"/>
    <w:tmpl w:val="302EC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3C42DF"/>
    <w:multiLevelType w:val="hybridMultilevel"/>
    <w:tmpl w:val="44D2B5E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C945C56"/>
    <w:multiLevelType w:val="hybridMultilevel"/>
    <w:tmpl w:val="3F925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675C96"/>
    <w:multiLevelType w:val="hybridMultilevel"/>
    <w:tmpl w:val="DCB80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B66D4"/>
    <w:multiLevelType w:val="hybridMultilevel"/>
    <w:tmpl w:val="51464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A44A8"/>
    <w:multiLevelType w:val="hybridMultilevel"/>
    <w:tmpl w:val="3C46D6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2E351F"/>
    <w:multiLevelType w:val="hybridMultilevel"/>
    <w:tmpl w:val="4A4CA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683705"/>
    <w:multiLevelType w:val="hybridMultilevel"/>
    <w:tmpl w:val="82B04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B7F23"/>
    <w:multiLevelType w:val="hybridMultilevel"/>
    <w:tmpl w:val="1A242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34CF8"/>
    <w:multiLevelType w:val="hybridMultilevel"/>
    <w:tmpl w:val="2DDA8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463D43"/>
    <w:multiLevelType w:val="hybridMultilevel"/>
    <w:tmpl w:val="E7B81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B8123E"/>
    <w:multiLevelType w:val="hybridMultilevel"/>
    <w:tmpl w:val="1D98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1F1C0C"/>
    <w:multiLevelType w:val="hybridMultilevel"/>
    <w:tmpl w:val="E3B07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8A4C8E"/>
    <w:multiLevelType w:val="hybridMultilevel"/>
    <w:tmpl w:val="54769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7"/>
  </w:num>
  <w:num w:numId="4">
    <w:abstractNumId w:val="16"/>
  </w:num>
  <w:num w:numId="5">
    <w:abstractNumId w:val="1"/>
  </w:num>
  <w:num w:numId="6">
    <w:abstractNumId w:val="8"/>
  </w:num>
  <w:num w:numId="7">
    <w:abstractNumId w:val="13"/>
  </w:num>
  <w:num w:numId="8">
    <w:abstractNumId w:val="22"/>
  </w:num>
  <w:num w:numId="9">
    <w:abstractNumId w:val="10"/>
  </w:num>
  <w:num w:numId="10">
    <w:abstractNumId w:val="32"/>
  </w:num>
  <w:num w:numId="11">
    <w:abstractNumId w:val="33"/>
  </w:num>
  <w:num w:numId="12">
    <w:abstractNumId w:val="21"/>
  </w:num>
  <w:num w:numId="13">
    <w:abstractNumId w:val="12"/>
  </w:num>
  <w:num w:numId="14">
    <w:abstractNumId w:val="20"/>
  </w:num>
  <w:num w:numId="15">
    <w:abstractNumId w:val="3"/>
  </w:num>
  <w:num w:numId="16">
    <w:abstractNumId w:val="19"/>
  </w:num>
  <w:num w:numId="17">
    <w:abstractNumId w:val="29"/>
  </w:num>
  <w:num w:numId="18">
    <w:abstractNumId w:val="27"/>
  </w:num>
  <w:num w:numId="19">
    <w:abstractNumId w:val="11"/>
  </w:num>
  <w:num w:numId="20">
    <w:abstractNumId w:val="34"/>
  </w:num>
  <w:num w:numId="21">
    <w:abstractNumId w:val="2"/>
  </w:num>
  <w:num w:numId="22">
    <w:abstractNumId w:val="30"/>
  </w:num>
  <w:num w:numId="23">
    <w:abstractNumId w:val="35"/>
  </w:num>
  <w:num w:numId="24">
    <w:abstractNumId w:val="28"/>
  </w:num>
  <w:num w:numId="25">
    <w:abstractNumId w:val="14"/>
  </w:num>
  <w:num w:numId="26">
    <w:abstractNumId w:val="4"/>
  </w:num>
  <w:num w:numId="27">
    <w:abstractNumId w:val="25"/>
  </w:num>
  <w:num w:numId="28">
    <w:abstractNumId w:val="18"/>
  </w:num>
  <w:num w:numId="29">
    <w:abstractNumId w:val="7"/>
  </w:num>
  <w:num w:numId="30">
    <w:abstractNumId w:val="31"/>
  </w:num>
  <w:num w:numId="31">
    <w:abstractNumId w:val="23"/>
  </w:num>
  <w:num w:numId="32">
    <w:abstractNumId w:val="6"/>
  </w:num>
  <w:num w:numId="33">
    <w:abstractNumId w:val="0"/>
  </w:num>
  <w:num w:numId="34">
    <w:abstractNumId w:val="26"/>
  </w:num>
  <w:num w:numId="35">
    <w:abstractNumId w:val="5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265"/>
    <w:rsid w:val="000004E5"/>
    <w:rsid w:val="0004402C"/>
    <w:rsid w:val="0006383A"/>
    <w:rsid w:val="00092981"/>
    <w:rsid w:val="000C408D"/>
    <w:rsid w:val="00121B1E"/>
    <w:rsid w:val="001C6929"/>
    <w:rsid w:val="001D2586"/>
    <w:rsid w:val="00217CF0"/>
    <w:rsid w:val="00253547"/>
    <w:rsid w:val="00295FC6"/>
    <w:rsid w:val="00312179"/>
    <w:rsid w:val="00320265"/>
    <w:rsid w:val="003D61BD"/>
    <w:rsid w:val="004A0B47"/>
    <w:rsid w:val="004A34DC"/>
    <w:rsid w:val="004E4EB4"/>
    <w:rsid w:val="00506C6E"/>
    <w:rsid w:val="005166ED"/>
    <w:rsid w:val="0073146E"/>
    <w:rsid w:val="007F52B6"/>
    <w:rsid w:val="00933261"/>
    <w:rsid w:val="009A4509"/>
    <w:rsid w:val="009B1FB4"/>
    <w:rsid w:val="009D2812"/>
    <w:rsid w:val="00A14A5C"/>
    <w:rsid w:val="00A155E1"/>
    <w:rsid w:val="00A7726B"/>
    <w:rsid w:val="00A86A4B"/>
    <w:rsid w:val="00AC0890"/>
    <w:rsid w:val="00B449C4"/>
    <w:rsid w:val="00BD5ABC"/>
    <w:rsid w:val="00C10ED5"/>
    <w:rsid w:val="00C603C6"/>
    <w:rsid w:val="00C92404"/>
    <w:rsid w:val="00D71D52"/>
    <w:rsid w:val="00D84517"/>
    <w:rsid w:val="00DD7250"/>
    <w:rsid w:val="00E0255E"/>
    <w:rsid w:val="00E97453"/>
    <w:rsid w:val="00F34E9C"/>
    <w:rsid w:val="00F5697D"/>
    <w:rsid w:val="00FB5D2D"/>
    <w:rsid w:val="00FE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D5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ABC"/>
  </w:style>
  <w:style w:type="paragraph" w:styleId="Footer">
    <w:name w:val="footer"/>
    <w:basedOn w:val="Normal"/>
    <w:link w:val="FooterChar"/>
    <w:uiPriority w:val="99"/>
    <w:semiHidden/>
    <w:unhideWhenUsed/>
    <w:rsid w:val="00BD5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5ABC"/>
  </w:style>
  <w:style w:type="character" w:styleId="CommentReference">
    <w:name w:val="annotation reference"/>
    <w:basedOn w:val="DefaultParagraphFont"/>
    <w:uiPriority w:val="99"/>
    <w:semiHidden/>
    <w:unhideWhenUsed/>
    <w:rsid w:val="00A86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A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A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A4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34997-6BD4-47A8-899A-281DE8EC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grimesjan</dc:creator>
  <cp:lastModifiedBy>Kimmins, Pam</cp:lastModifiedBy>
  <cp:revision>3</cp:revision>
  <cp:lastPrinted>2017-06-13T10:59:00Z</cp:lastPrinted>
  <dcterms:created xsi:type="dcterms:W3CDTF">2017-04-21T13:06:00Z</dcterms:created>
  <dcterms:modified xsi:type="dcterms:W3CDTF">2017-06-13T11:02:00Z</dcterms:modified>
</cp:coreProperties>
</file>